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FC3328" w:rsidRDefault="00FC3328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center"/>
        <w:rPr>
          <w:b/>
        </w:rPr>
      </w:pPr>
      <w:r w:rsidRPr="003816A7">
        <w:rPr>
          <w:b/>
        </w:rPr>
        <w:t xml:space="preserve">PROJEKT </w:t>
      </w:r>
      <w:r w:rsidR="007B29CF" w:rsidRPr="003816A7">
        <w:rPr>
          <w:b/>
        </w:rPr>
        <w:t xml:space="preserve"> </w:t>
      </w:r>
      <w:r w:rsidR="00A23FD1">
        <w:rPr>
          <w:b/>
        </w:rPr>
        <w:t>BUDOWLANY</w:t>
      </w: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tab/>
      </w:r>
      <w:r w:rsidR="00FC3328" w:rsidRPr="003816A7">
        <w:t>Inwestor:</w:t>
      </w:r>
      <w:r>
        <w:tab/>
      </w:r>
      <w:r w:rsidR="00516A00">
        <w:tab/>
      </w:r>
      <w:r w:rsidR="00EB7F2C">
        <w:rPr>
          <w:b/>
        </w:rPr>
        <w:t xml:space="preserve">Gmina </w:t>
      </w:r>
      <w:r w:rsidR="00626480">
        <w:rPr>
          <w:b/>
        </w:rPr>
        <w:t>Rzezawa</w:t>
      </w:r>
    </w:p>
    <w:p w:rsidR="00801BA2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16A00">
        <w:rPr>
          <w:b/>
        </w:rPr>
        <w:tab/>
      </w:r>
      <w:r>
        <w:rPr>
          <w:b/>
        </w:rPr>
        <w:t>u</w:t>
      </w:r>
      <w:r w:rsidR="00626480">
        <w:rPr>
          <w:b/>
        </w:rPr>
        <w:t>l. Długa 21,</w:t>
      </w:r>
      <w:r w:rsidR="00187683">
        <w:rPr>
          <w:b/>
        </w:rPr>
        <w:t xml:space="preserve">  32-</w:t>
      </w:r>
      <w:r w:rsidR="00626480">
        <w:rPr>
          <w:b/>
        </w:rPr>
        <w:t>765</w:t>
      </w:r>
      <w:r w:rsidR="00187683">
        <w:rPr>
          <w:b/>
        </w:rPr>
        <w:t xml:space="preserve"> </w:t>
      </w:r>
      <w:r w:rsidR="00626480">
        <w:rPr>
          <w:b/>
        </w:rPr>
        <w:t>Rzezawa.</w:t>
      </w: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Pr="00BA5766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 w:rsidR="00FC3328" w:rsidRPr="003816A7">
        <w:t>Obiekt:</w:t>
      </w:r>
      <w:r>
        <w:tab/>
      </w:r>
      <w:r w:rsidR="00516A00">
        <w:tab/>
      </w:r>
      <w:r w:rsidR="00BA5766" w:rsidRPr="00BA5766">
        <w:rPr>
          <w:b/>
          <w:color w:val="000000"/>
        </w:rPr>
        <w:t>Przebudowa i rozbudowa budynku komunalnego na budynek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  <w:t>r</w:t>
      </w:r>
      <w:r w:rsidR="00BA5766" w:rsidRPr="00BA5766">
        <w:rPr>
          <w:b/>
          <w:color w:val="000000"/>
        </w:rPr>
        <w:t>ehabilitacji</w:t>
      </w:r>
      <w:r w:rsidR="00516A00">
        <w:rPr>
          <w:b/>
          <w:color w:val="000000"/>
        </w:rPr>
        <w:t xml:space="preserve"> </w:t>
      </w:r>
      <w:r w:rsidR="00BA5766" w:rsidRPr="00BA5766">
        <w:rPr>
          <w:b/>
          <w:color w:val="000000"/>
        </w:rPr>
        <w:t>wraz z instalacjami wewnętrznymi (elektryczną,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BA5766" w:rsidRPr="00BA5766">
        <w:rPr>
          <w:b/>
          <w:color w:val="000000"/>
        </w:rPr>
        <w:t>gazową,</w:t>
      </w:r>
      <w:r w:rsidR="00516A00">
        <w:rPr>
          <w:b/>
          <w:color w:val="000000"/>
        </w:rPr>
        <w:t xml:space="preserve">  </w:t>
      </w:r>
      <w:r w:rsidR="00BA5766" w:rsidRPr="00BA5766">
        <w:rPr>
          <w:b/>
          <w:color w:val="000000"/>
        </w:rPr>
        <w:t>centralnego</w:t>
      </w:r>
      <w:r w:rsidR="00516A00">
        <w:rPr>
          <w:b/>
          <w:color w:val="000000"/>
        </w:rPr>
        <w:t xml:space="preserve"> </w:t>
      </w:r>
      <w:r w:rsidR="00BA5766" w:rsidRPr="00BA5766">
        <w:rPr>
          <w:b/>
          <w:color w:val="000000"/>
        </w:rPr>
        <w:t>ogrzewania, wodociągowo-kanalizacyjną,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BA5766" w:rsidRPr="00BA5766">
        <w:rPr>
          <w:b/>
          <w:color w:val="000000"/>
        </w:rPr>
        <w:t>klimatyzacji) i infrastrukturą</w:t>
      </w:r>
      <w:r w:rsidR="00516A00">
        <w:rPr>
          <w:b/>
          <w:color w:val="000000"/>
        </w:rPr>
        <w:t xml:space="preserve"> </w:t>
      </w:r>
      <w:r w:rsidR="00BA5766" w:rsidRPr="00BA5766">
        <w:rPr>
          <w:b/>
          <w:color w:val="000000"/>
        </w:rPr>
        <w:t>towarzyszącą t</w:t>
      </w:r>
      <w:r w:rsidR="00BA5766">
        <w:rPr>
          <w:b/>
          <w:color w:val="000000"/>
        </w:rPr>
        <w:t xml:space="preserve">o </w:t>
      </w:r>
      <w:r w:rsidR="00BA5766" w:rsidRPr="00BA5766">
        <w:rPr>
          <w:b/>
          <w:color w:val="000000"/>
        </w:rPr>
        <w:t>j</w:t>
      </w:r>
      <w:r w:rsidR="00BA5766">
        <w:rPr>
          <w:b/>
          <w:color w:val="000000"/>
        </w:rPr>
        <w:t>est</w:t>
      </w:r>
      <w:r w:rsidR="00BA5766" w:rsidRPr="00BA5766">
        <w:rPr>
          <w:b/>
          <w:color w:val="000000"/>
        </w:rPr>
        <w:t xml:space="preserve"> likwidacją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BA5766" w:rsidRPr="00BA5766">
        <w:rPr>
          <w:b/>
          <w:color w:val="000000"/>
        </w:rPr>
        <w:t>istniejącego utwardzenia terenu,</w:t>
      </w:r>
      <w:r w:rsidR="00516A00">
        <w:rPr>
          <w:b/>
          <w:color w:val="000000"/>
        </w:rPr>
        <w:t xml:space="preserve"> </w:t>
      </w:r>
      <w:r w:rsidR="00BA5766" w:rsidRPr="00BA5766">
        <w:rPr>
          <w:b/>
          <w:color w:val="000000"/>
        </w:rPr>
        <w:t>utwardzeniem dojścia i dojazdu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BA5766" w:rsidRPr="00BA5766">
        <w:rPr>
          <w:b/>
          <w:color w:val="000000"/>
        </w:rPr>
        <w:t>oraz budową dziesięciu miejsc</w:t>
      </w:r>
      <w:r w:rsidR="00516A00">
        <w:rPr>
          <w:b/>
          <w:color w:val="000000"/>
        </w:rPr>
        <w:t xml:space="preserve"> </w:t>
      </w:r>
      <w:r w:rsidR="00BA5766" w:rsidRPr="00BA5766">
        <w:rPr>
          <w:b/>
          <w:color w:val="000000"/>
        </w:rPr>
        <w:t>postojowych na działce nr 565/2</w:t>
      </w:r>
      <w:r w:rsidR="00516A00">
        <w:rPr>
          <w:b/>
          <w:color w:val="000000"/>
        </w:rPr>
        <w:t>,</w:t>
      </w:r>
      <w:r w:rsidR="00516A00">
        <w:rPr>
          <w:b/>
          <w:color w:val="000000"/>
        </w:rPr>
        <w:br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516A00">
        <w:rPr>
          <w:b/>
          <w:color w:val="000000"/>
        </w:rPr>
        <w:tab/>
      </w:r>
      <w:r w:rsidR="00BA5766" w:rsidRPr="00BA5766">
        <w:rPr>
          <w:b/>
          <w:color w:val="000000"/>
        </w:rPr>
        <w:t>obr</w:t>
      </w:r>
      <w:r w:rsidR="00BA5766">
        <w:rPr>
          <w:b/>
          <w:color w:val="000000"/>
        </w:rPr>
        <w:t>ęb</w:t>
      </w:r>
      <w:r w:rsidR="00BA5766" w:rsidRPr="00BA5766">
        <w:rPr>
          <w:b/>
          <w:color w:val="000000"/>
        </w:rPr>
        <w:t xml:space="preserve"> Rzezawa w miejscowości Rzezawa.</w:t>
      </w: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FC3328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 w:rsidR="00FC3328" w:rsidRPr="003816A7">
        <w:t>Stadium:</w:t>
      </w:r>
      <w:r>
        <w:tab/>
      </w:r>
      <w:r w:rsidR="00516A00">
        <w:tab/>
      </w:r>
      <w:r w:rsidR="00FC3328" w:rsidRPr="003816A7">
        <w:rPr>
          <w:b/>
        </w:rPr>
        <w:t>Projekt technicz</w:t>
      </w:r>
      <w:r w:rsidR="00AF3679" w:rsidRPr="003816A7">
        <w:rPr>
          <w:b/>
        </w:rPr>
        <w:t xml:space="preserve">ny </w:t>
      </w:r>
      <w:r w:rsidR="00A23FD1">
        <w:rPr>
          <w:b/>
        </w:rPr>
        <w:t>budowlany</w:t>
      </w:r>
      <w:r w:rsidR="00064D82" w:rsidRPr="003816A7">
        <w:rPr>
          <w:b/>
        </w:rPr>
        <w:t xml:space="preserve"> – branża elektryczna</w:t>
      </w:r>
      <w:r w:rsidR="00FC3328" w:rsidRPr="003816A7">
        <w:rPr>
          <w:b/>
        </w:rPr>
        <w:t>.</w:t>
      </w: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BE3AA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794E7C" w:rsidRDefault="00BE3AA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/>
        </w:rPr>
        <w:tab/>
      </w:r>
      <w:r>
        <w:t>p</w:t>
      </w:r>
      <w:r w:rsidR="002352DE">
        <w:t>rojektant:</w:t>
      </w:r>
      <w:r w:rsidR="00794E7C">
        <w:tab/>
      </w:r>
      <w:r w:rsidR="00794E7C">
        <w:tab/>
      </w:r>
      <w:r w:rsidR="00104F60">
        <w:t xml:space="preserve">mgr </w:t>
      </w:r>
      <w:r w:rsidR="002352DE">
        <w:t xml:space="preserve">inż. </w:t>
      </w:r>
      <w:r w:rsidR="00192590">
        <w:t xml:space="preserve">Krzysztof </w:t>
      </w:r>
      <w:r w:rsidR="00104F60">
        <w:t>Płaza</w:t>
      </w:r>
    </w:p>
    <w:p w:rsidR="0084280F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uprawnienia</w:t>
      </w:r>
      <w:r w:rsidR="002352DE">
        <w:t xml:space="preserve"> </w:t>
      </w:r>
      <w:r w:rsidR="00104F60">
        <w:t>MAP/0355/PWOE/07</w:t>
      </w:r>
    </w:p>
    <w:p w:rsidR="00D00A0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</w:r>
      <w:r w:rsidR="0084280F">
        <w:t>specjalność instalacyjno – inżynieryjna</w:t>
      </w:r>
    </w:p>
    <w:p w:rsidR="00D00A0C" w:rsidRDefault="00D00A0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</w:r>
      <w:r w:rsidR="0084280F">
        <w:t>w zakresie sieci,</w:t>
      </w:r>
      <w:r>
        <w:t xml:space="preserve"> </w:t>
      </w:r>
      <w:r w:rsidR="00794E7C">
        <w:tab/>
      </w:r>
      <w:r w:rsidR="0084280F">
        <w:t>instalacji i urządzeń</w:t>
      </w:r>
    </w:p>
    <w:p w:rsidR="0084280F" w:rsidRDefault="00D00A0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</w:r>
      <w:r w:rsidR="0084280F">
        <w:t>elektrycznych</w:t>
      </w:r>
      <w:r>
        <w:t xml:space="preserve"> </w:t>
      </w:r>
      <w:r w:rsidR="0084280F">
        <w:t>i elektroenergetycznych.</w:t>
      </w: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516A00" w:rsidRDefault="00516A00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2F58BE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  <w:r>
        <w:tab/>
        <w:t>s</w:t>
      </w:r>
      <w:r w:rsidR="002352DE">
        <w:t>prawdzający</w:t>
      </w:r>
      <w:r w:rsidR="002352DE" w:rsidRPr="00341A55">
        <w:t>:</w:t>
      </w:r>
      <w:r w:rsidR="002352DE" w:rsidRPr="00341A55">
        <w:tab/>
      </w:r>
      <w:r w:rsidR="002F58BE">
        <w:rPr>
          <w:bCs/>
        </w:rPr>
        <w:t>mgr inż. Piotr Kapuściński</w:t>
      </w:r>
    </w:p>
    <w:p w:rsidR="002F58BE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uprawnienia nr </w:t>
      </w:r>
      <w:r w:rsidR="002F58BE">
        <w:rPr>
          <w:bCs/>
        </w:rPr>
        <w:t>338/2001</w:t>
      </w:r>
    </w:p>
    <w:p w:rsidR="00D00A0C" w:rsidRDefault="00D00A0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specjalność instalacyjno – inżynieryjna</w:t>
      </w:r>
    </w:p>
    <w:p w:rsidR="00D00A0C" w:rsidRDefault="00D00A0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 xml:space="preserve">w zakresie sieci, </w:t>
      </w:r>
      <w:r>
        <w:tab/>
        <w:t>instalacji i urządzeń</w:t>
      </w:r>
    </w:p>
    <w:p w:rsidR="00D00A0C" w:rsidRDefault="00D00A0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elektrycznych i elektroenergetycznych.</w:t>
      </w: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794E7C" w:rsidRDefault="00794E7C" w:rsidP="00516A00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FC3328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center"/>
      </w:pPr>
      <w:r>
        <w:rPr>
          <w:bCs/>
        </w:rPr>
        <w:t>K</w:t>
      </w:r>
      <w:r w:rsidR="00E12AF1">
        <w:t xml:space="preserve">raków, </w:t>
      </w:r>
      <w:r w:rsidR="00BA5766">
        <w:t>październik</w:t>
      </w:r>
      <w:r w:rsidR="00E12AF1">
        <w:t xml:space="preserve"> 201</w:t>
      </w:r>
      <w:r w:rsidR="0084280F">
        <w:t>5</w:t>
      </w:r>
      <w:r w:rsidR="00B5330C">
        <w:t xml:space="preserve"> r.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lastRenderedPageBreak/>
        <w:tab/>
      </w:r>
      <w:r w:rsidR="006B43B6" w:rsidRPr="003816A7">
        <w:rPr>
          <w:b/>
        </w:rPr>
        <w:t>SPIS TREŚCI</w:t>
      </w: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F75FD2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 w:rsidR="00810A87">
        <w:rPr>
          <w:b/>
        </w:rPr>
        <w:t>1.</w:t>
      </w:r>
      <w:r w:rsidR="00810A87">
        <w:rPr>
          <w:b/>
        </w:rPr>
        <w:tab/>
      </w:r>
      <w:r w:rsidR="00F75FD2">
        <w:rPr>
          <w:b/>
        </w:rPr>
        <w:t>Część opisowa</w:t>
      </w: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/>
        </w:rPr>
        <w:tab/>
      </w:r>
      <w:r w:rsidR="00F75FD2">
        <w:t>1.1</w:t>
      </w:r>
      <w:r w:rsidR="00F75FD2">
        <w:tab/>
      </w:r>
      <w:r w:rsidR="006B43B6" w:rsidRPr="003816A7">
        <w:t>Podstawa opracowania</w:t>
      </w:r>
      <w:r w:rsidR="00556ED5" w:rsidRPr="003816A7">
        <w:t>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  <w:t>1</w:t>
      </w:r>
      <w:r w:rsidR="00F75FD2">
        <w:t>.2</w:t>
      </w:r>
      <w:r w:rsidR="00F75FD2">
        <w:tab/>
      </w:r>
      <w:r w:rsidR="00272755" w:rsidRPr="003816A7">
        <w:t xml:space="preserve">Charakterystyka </w:t>
      </w:r>
      <w:r w:rsidR="00F75FD2">
        <w:t>budynku dla branży elektrycznej</w:t>
      </w:r>
      <w:r w:rsidR="00556ED5" w:rsidRPr="003816A7">
        <w:t>.</w:t>
      </w:r>
    </w:p>
    <w:p w:rsidR="00F75FD2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F75FD2">
        <w:t>1.3</w:t>
      </w:r>
      <w:r w:rsidR="00F75FD2">
        <w:tab/>
        <w:t>Zakres opracowania</w:t>
      </w:r>
      <w:r w:rsidR="00556ED5" w:rsidRPr="003816A7">
        <w:t>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F75FD2">
        <w:t>1</w:t>
      </w:r>
      <w:r w:rsidR="00DE2D65" w:rsidRPr="003816A7">
        <w:t>.</w:t>
      </w:r>
      <w:r w:rsidR="006B43B6" w:rsidRPr="003816A7">
        <w:t>4</w:t>
      </w:r>
      <w:r w:rsidR="006B43B6" w:rsidRPr="003816A7">
        <w:tab/>
      </w:r>
      <w:r w:rsidR="00272755" w:rsidRPr="003816A7">
        <w:t xml:space="preserve">Zasilanie </w:t>
      </w:r>
      <w:r w:rsidR="00C77A1A">
        <w:t>budynku</w:t>
      </w:r>
      <w:r w:rsidR="002A5536">
        <w:t xml:space="preserve"> i wewnętrzn</w:t>
      </w:r>
      <w:r w:rsidR="006313BC">
        <w:t>a</w:t>
      </w:r>
      <w:r w:rsidR="002A5536">
        <w:t xml:space="preserve"> lini</w:t>
      </w:r>
      <w:r w:rsidR="006313BC">
        <w:t>a</w:t>
      </w:r>
      <w:r w:rsidR="002A5536">
        <w:t xml:space="preserve"> zasilając</w:t>
      </w:r>
      <w:r w:rsidR="006313BC">
        <w:t>a</w:t>
      </w:r>
      <w:r w:rsidR="00556ED5" w:rsidRPr="003816A7">
        <w:t>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F75FD2">
        <w:t>1.5</w:t>
      </w:r>
      <w:r w:rsidR="006B43B6" w:rsidRPr="003816A7">
        <w:tab/>
      </w:r>
      <w:r w:rsidR="00272755" w:rsidRPr="003816A7">
        <w:t>Pomiar energii</w:t>
      </w:r>
      <w:r w:rsidR="008335C2">
        <w:t xml:space="preserve"> elektrycznej</w:t>
      </w:r>
      <w:r w:rsidR="00556ED5" w:rsidRPr="003816A7">
        <w:t>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DE2D65" w:rsidRPr="003816A7">
        <w:t>1.</w:t>
      </w:r>
      <w:r w:rsidR="006B43B6" w:rsidRPr="003816A7">
        <w:t>6.</w:t>
      </w:r>
      <w:r w:rsidR="006B43B6" w:rsidRPr="003816A7">
        <w:tab/>
      </w:r>
      <w:r w:rsidR="00F75FD2">
        <w:t>Tablice</w:t>
      </w:r>
      <w:r w:rsidR="004C54FA" w:rsidRPr="003816A7">
        <w:t xml:space="preserve"> elektryczn</w:t>
      </w:r>
      <w:r w:rsidR="00192C5C">
        <w:t>e</w:t>
      </w:r>
      <w:r w:rsidR="008335C2">
        <w:t>.</w:t>
      </w:r>
    </w:p>
    <w:p w:rsidR="00B00F47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F75FD2">
        <w:t>1</w:t>
      </w:r>
      <w:r w:rsidR="00DE2D65" w:rsidRPr="003816A7">
        <w:t>.</w:t>
      </w:r>
      <w:r w:rsidR="00DA4928" w:rsidRPr="003816A7">
        <w:t>7</w:t>
      </w:r>
      <w:r w:rsidR="006B43B6" w:rsidRPr="003816A7">
        <w:tab/>
      </w:r>
      <w:r w:rsidR="002C4EF0">
        <w:t>I</w:t>
      </w:r>
      <w:r w:rsidR="009834B3" w:rsidRPr="003816A7">
        <w:t>nstalacj</w:t>
      </w:r>
      <w:r w:rsidR="002C4EF0">
        <w:t>e</w:t>
      </w:r>
      <w:r w:rsidR="009834B3" w:rsidRPr="003816A7">
        <w:t xml:space="preserve"> elektryczne</w:t>
      </w:r>
      <w:r w:rsidR="00C624BE" w:rsidRPr="003816A7">
        <w:t xml:space="preserve"> wewnętrzne</w:t>
      </w:r>
      <w:r w:rsidR="007C7BA7">
        <w:t xml:space="preserve"> i </w:t>
      </w:r>
      <w:r w:rsidR="00A00E48">
        <w:t xml:space="preserve">instalacja </w:t>
      </w:r>
      <w:r w:rsidR="007C7BA7">
        <w:t>oświetleni</w:t>
      </w:r>
      <w:r w:rsidR="00A00E48">
        <w:t>a</w:t>
      </w:r>
      <w:r w:rsidR="007C7BA7">
        <w:t xml:space="preserve"> </w:t>
      </w:r>
      <w:r w:rsidR="00A00E48">
        <w:t>zewnętrznego</w:t>
      </w:r>
      <w:r w:rsidR="00556ED5" w:rsidRPr="003816A7">
        <w:t>.</w:t>
      </w:r>
      <w:r w:rsidR="00A00E48">
        <w:br/>
      </w:r>
      <w:r>
        <w:tab/>
      </w:r>
      <w:r w:rsidR="00B00F47">
        <w:t>1.8</w:t>
      </w:r>
      <w:r w:rsidR="00B00F47">
        <w:tab/>
        <w:t>Instalacja komputerowa.</w:t>
      </w:r>
    </w:p>
    <w:p w:rsidR="00B230ED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F75FD2">
        <w:t>1</w:t>
      </w:r>
      <w:r w:rsidR="00B230ED" w:rsidRPr="003816A7">
        <w:t>.</w:t>
      </w:r>
      <w:r w:rsidR="00626480">
        <w:t>9</w:t>
      </w:r>
      <w:r w:rsidR="00B230ED" w:rsidRPr="003816A7">
        <w:tab/>
        <w:t>Ochrona przeciwporażeniowa.</w:t>
      </w:r>
    </w:p>
    <w:p w:rsidR="00810A87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810A87">
        <w:t>1.</w:t>
      </w:r>
      <w:r w:rsidR="00B00F47">
        <w:t>1</w:t>
      </w:r>
      <w:r w:rsidR="00626480">
        <w:t>0</w:t>
      </w:r>
      <w:r w:rsidR="00810A87">
        <w:tab/>
        <w:t>Instalacja pożarowa.</w:t>
      </w: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810A87">
        <w:t>1.1</w:t>
      </w:r>
      <w:r w:rsidR="00626480">
        <w:t>1</w:t>
      </w:r>
      <w:r w:rsidR="00810A87">
        <w:tab/>
        <w:t>I</w:t>
      </w:r>
      <w:r w:rsidR="00497B89" w:rsidRPr="003816A7">
        <w:t>nstalacj</w:t>
      </w:r>
      <w:r w:rsidR="002C4EF0">
        <w:t>a</w:t>
      </w:r>
      <w:r w:rsidR="00497B89" w:rsidRPr="003816A7">
        <w:t xml:space="preserve"> </w:t>
      </w:r>
      <w:r w:rsidR="00810A87">
        <w:t>odgromowa</w:t>
      </w:r>
      <w:r w:rsidR="00556ED5" w:rsidRPr="003816A7">
        <w:t>.</w:t>
      </w:r>
    </w:p>
    <w:p w:rsidR="00DE2D65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810A87">
        <w:t>1.1</w:t>
      </w:r>
      <w:r w:rsidR="00626480">
        <w:t>2</w:t>
      </w:r>
      <w:r w:rsidR="00810A87">
        <w:tab/>
        <w:t>B</w:t>
      </w:r>
      <w:r w:rsidR="000250DF">
        <w:t>ilans mocy i obliczenia</w:t>
      </w:r>
      <w:r w:rsidR="008335C2">
        <w:t xml:space="preserve"> techniczne</w:t>
      </w:r>
      <w:r w:rsidR="000250DF">
        <w:t>.</w:t>
      </w: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 w:rsidR="00820949">
        <w:t>1.1</w:t>
      </w:r>
      <w:r>
        <w:t>3</w:t>
      </w:r>
      <w:r w:rsidR="00820949">
        <w:tab/>
        <w:t xml:space="preserve">Informacja </w:t>
      </w:r>
      <w:proofErr w:type="spellStart"/>
      <w:r w:rsidR="00820949">
        <w:t>BiOZ</w:t>
      </w:r>
      <w:proofErr w:type="spellEnd"/>
      <w:r w:rsidR="00820949">
        <w:t>.</w:t>
      </w: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6B43B6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tab/>
      </w:r>
      <w:r w:rsidR="00810A87">
        <w:rPr>
          <w:b/>
        </w:rPr>
        <w:t>2.</w:t>
      </w:r>
      <w:r w:rsidR="00810A87">
        <w:rPr>
          <w:b/>
        </w:rPr>
        <w:tab/>
      </w:r>
      <w:r w:rsidR="00FD3386" w:rsidRPr="00810A87">
        <w:rPr>
          <w:b/>
        </w:rPr>
        <w:t>Część rysunkowa</w:t>
      </w:r>
    </w:p>
    <w:p w:rsidR="00794E7C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9A48B9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b/>
        </w:rPr>
        <w:tab/>
      </w:r>
      <w:r w:rsidR="00810A87">
        <w:t>2.</w:t>
      </w:r>
      <w:r w:rsidR="00626480">
        <w:t>1</w:t>
      </w:r>
      <w:r w:rsidR="00810A87">
        <w:tab/>
        <w:t>R</w:t>
      </w:r>
      <w:r w:rsidR="00A01450" w:rsidRPr="003816A7">
        <w:rPr>
          <w:rFonts w:eastAsia="Verdana"/>
        </w:rPr>
        <w:t xml:space="preserve">zut </w:t>
      </w:r>
      <w:r w:rsidR="0052286B">
        <w:rPr>
          <w:rFonts w:eastAsia="Verdana"/>
        </w:rPr>
        <w:t>p</w:t>
      </w:r>
      <w:r w:rsidR="00192590">
        <w:rPr>
          <w:rFonts w:eastAsia="Verdana"/>
        </w:rPr>
        <w:t>omieszczeń</w:t>
      </w:r>
      <w:r w:rsidR="0052286B">
        <w:rPr>
          <w:rFonts w:eastAsia="Verdana"/>
        </w:rPr>
        <w:t xml:space="preserve"> </w:t>
      </w:r>
      <w:r w:rsidR="00B5330C">
        <w:rPr>
          <w:rFonts w:eastAsia="Verdana"/>
        </w:rPr>
        <w:t>p</w:t>
      </w:r>
      <w:r w:rsidR="00626480">
        <w:rPr>
          <w:rFonts w:eastAsia="Verdana"/>
        </w:rPr>
        <w:t>rzyziemia</w:t>
      </w:r>
      <w:r w:rsidR="00B5330C">
        <w:rPr>
          <w:rFonts w:eastAsia="Verdana"/>
        </w:rPr>
        <w:t xml:space="preserve"> </w:t>
      </w:r>
      <w:r w:rsidR="00A01450" w:rsidRPr="003816A7">
        <w:rPr>
          <w:rFonts w:eastAsia="Verdana"/>
        </w:rPr>
        <w:t>z r</w:t>
      </w:r>
      <w:r w:rsidR="009A48B9" w:rsidRPr="003816A7">
        <w:rPr>
          <w:rFonts w:eastAsia="Verdana"/>
        </w:rPr>
        <w:t>ozmieszczenie</w:t>
      </w:r>
      <w:r w:rsidR="00A01450" w:rsidRPr="003816A7">
        <w:rPr>
          <w:rFonts w:eastAsia="Verdana"/>
        </w:rPr>
        <w:t>m</w:t>
      </w:r>
      <w:r w:rsidR="009A48B9" w:rsidRPr="003816A7">
        <w:rPr>
          <w:rFonts w:eastAsia="Verdana"/>
        </w:rPr>
        <w:t xml:space="preserve"> </w:t>
      </w:r>
      <w:r w:rsidR="00B5330C">
        <w:rPr>
          <w:rFonts w:eastAsia="Verdana"/>
        </w:rPr>
        <w:t>osprzętu</w:t>
      </w:r>
      <w:r w:rsidR="00810A87">
        <w:rPr>
          <w:rFonts w:eastAsia="Verdana"/>
        </w:rPr>
        <w:t>.</w:t>
      </w:r>
      <w:r w:rsidR="00810A87">
        <w:rPr>
          <w:rFonts w:eastAsia="Verdana"/>
        </w:rPr>
        <w:tab/>
      </w:r>
      <w:r w:rsidR="00810A87">
        <w:rPr>
          <w:rFonts w:eastAsia="Verdana"/>
        </w:rPr>
        <w:tab/>
        <w:t>(rys E</w:t>
      </w:r>
      <w:r w:rsidR="00626480">
        <w:rPr>
          <w:rFonts w:eastAsia="Verdana"/>
        </w:rPr>
        <w:t>1</w:t>
      </w:r>
      <w:r w:rsidR="00810A87">
        <w:rPr>
          <w:rFonts w:eastAsia="Verdana"/>
        </w:rPr>
        <w:t>)</w:t>
      </w:r>
    </w:p>
    <w:p w:rsidR="00810A87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</w:r>
      <w:r w:rsidR="00810A87">
        <w:rPr>
          <w:rFonts w:eastAsia="Verdana"/>
        </w:rPr>
        <w:t>2.</w:t>
      </w:r>
      <w:r>
        <w:rPr>
          <w:rFonts w:eastAsia="Verdana"/>
        </w:rPr>
        <w:t>2</w:t>
      </w:r>
      <w:r w:rsidR="00810A87">
        <w:rPr>
          <w:rFonts w:eastAsia="Verdana"/>
        </w:rPr>
        <w:tab/>
        <w:t>R</w:t>
      </w:r>
      <w:r w:rsidR="008D4963">
        <w:rPr>
          <w:rFonts w:eastAsia="Verdana"/>
        </w:rPr>
        <w:t xml:space="preserve">zut </w:t>
      </w:r>
      <w:r w:rsidR="00F0535C">
        <w:rPr>
          <w:rFonts w:eastAsia="Verdana"/>
        </w:rPr>
        <w:t>p</w:t>
      </w:r>
      <w:r w:rsidR="00192590">
        <w:rPr>
          <w:rFonts w:eastAsia="Verdana"/>
        </w:rPr>
        <w:t>omieszczeń</w:t>
      </w:r>
      <w:r w:rsidR="00F0535C">
        <w:rPr>
          <w:rFonts w:eastAsia="Verdana"/>
        </w:rPr>
        <w:t xml:space="preserve"> </w:t>
      </w:r>
      <w:r w:rsidR="00B5330C">
        <w:rPr>
          <w:rFonts w:eastAsia="Verdana"/>
        </w:rPr>
        <w:t>p</w:t>
      </w:r>
      <w:r w:rsidR="00626480">
        <w:rPr>
          <w:rFonts w:eastAsia="Verdana"/>
        </w:rPr>
        <w:t>arteru</w:t>
      </w:r>
      <w:r w:rsidR="00B5330C">
        <w:rPr>
          <w:rFonts w:eastAsia="Verdana"/>
        </w:rPr>
        <w:t xml:space="preserve"> </w:t>
      </w:r>
      <w:r w:rsidR="00F0535C">
        <w:rPr>
          <w:rFonts w:eastAsia="Verdana"/>
        </w:rPr>
        <w:t>z rozmieszczeniem osprzętu</w:t>
      </w:r>
      <w:r w:rsidR="00B5330C">
        <w:rPr>
          <w:rFonts w:eastAsia="Verdana"/>
        </w:rPr>
        <w:t>.</w:t>
      </w:r>
      <w:r w:rsidR="00810A87">
        <w:rPr>
          <w:rFonts w:eastAsia="Verdana"/>
        </w:rPr>
        <w:tab/>
      </w:r>
      <w:r w:rsidR="00810A87">
        <w:rPr>
          <w:rFonts w:eastAsia="Verdana"/>
        </w:rPr>
        <w:tab/>
        <w:t>(rys E</w:t>
      </w:r>
      <w:r w:rsidR="00626480">
        <w:rPr>
          <w:rFonts w:eastAsia="Verdana"/>
        </w:rPr>
        <w:t>2</w:t>
      </w:r>
      <w:r w:rsidR="00810A87">
        <w:rPr>
          <w:rFonts w:eastAsia="Verdana"/>
        </w:rPr>
        <w:t>)</w:t>
      </w:r>
    </w:p>
    <w:p w:rsidR="00626480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  <w:t>2</w:t>
      </w:r>
      <w:r w:rsidR="00626480">
        <w:rPr>
          <w:rFonts w:eastAsia="Verdana"/>
        </w:rPr>
        <w:t>.3</w:t>
      </w:r>
      <w:r w:rsidR="00626480">
        <w:rPr>
          <w:rFonts w:eastAsia="Verdana"/>
        </w:rPr>
        <w:tab/>
        <w:t>Rzut pomieszczeń piętra z rozmieszczeniem osprzętu.</w:t>
      </w:r>
      <w:r w:rsidR="00626480">
        <w:rPr>
          <w:rFonts w:eastAsia="Verdana"/>
        </w:rPr>
        <w:tab/>
      </w:r>
      <w:r w:rsidR="00626480">
        <w:rPr>
          <w:rFonts w:eastAsia="Verdana"/>
        </w:rPr>
        <w:tab/>
        <w:t>(rys E3)</w:t>
      </w:r>
    </w:p>
    <w:p w:rsidR="00E30D99" w:rsidRDefault="00794E7C" w:rsidP="00794E7C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  <w:t>2</w:t>
      </w:r>
      <w:r w:rsidR="00D41ADA">
        <w:rPr>
          <w:rFonts w:eastAsia="Verdana"/>
        </w:rPr>
        <w:t>.4</w:t>
      </w:r>
      <w:r w:rsidR="00D41ADA">
        <w:rPr>
          <w:rFonts w:eastAsia="Verdana"/>
        </w:rPr>
        <w:tab/>
      </w:r>
      <w:r w:rsidR="00810A87">
        <w:rPr>
          <w:rFonts w:eastAsia="Verdana"/>
        </w:rPr>
        <w:t>S</w:t>
      </w:r>
      <w:r w:rsidR="000136D4" w:rsidRPr="003816A7">
        <w:rPr>
          <w:rFonts w:eastAsia="Verdana"/>
        </w:rPr>
        <w:t>chemat ideowy</w:t>
      </w:r>
      <w:r w:rsidR="00E30D99">
        <w:rPr>
          <w:rFonts w:eastAsia="Verdana"/>
        </w:rPr>
        <w:t xml:space="preserve"> </w:t>
      </w:r>
      <w:r w:rsidR="00BE3AAC">
        <w:rPr>
          <w:rFonts w:eastAsia="Verdana"/>
        </w:rPr>
        <w:t>tablicy</w:t>
      </w:r>
      <w:r w:rsidR="00BB7E8D">
        <w:rPr>
          <w:rFonts w:eastAsia="Verdana"/>
        </w:rPr>
        <w:t xml:space="preserve"> elektrycznej </w:t>
      </w:r>
      <w:r w:rsidR="00BE3AAC">
        <w:rPr>
          <w:rFonts w:eastAsia="Verdana"/>
        </w:rPr>
        <w:t xml:space="preserve">głównej </w:t>
      </w:r>
      <w:r w:rsidR="00AD68DE">
        <w:rPr>
          <w:rFonts w:eastAsia="Verdana"/>
        </w:rPr>
        <w:t>TG</w:t>
      </w:r>
      <w:r w:rsidR="00BE3AAC">
        <w:rPr>
          <w:rFonts w:eastAsia="Verdana"/>
        </w:rPr>
        <w:t>.</w:t>
      </w:r>
      <w:r w:rsidR="00E30D99">
        <w:rPr>
          <w:rFonts w:eastAsia="Verdana"/>
        </w:rPr>
        <w:tab/>
      </w:r>
      <w:r w:rsidR="00D41ADA">
        <w:rPr>
          <w:rFonts w:eastAsia="Verdana"/>
        </w:rPr>
        <w:tab/>
      </w:r>
      <w:r w:rsidR="00D41ADA">
        <w:rPr>
          <w:rFonts w:eastAsia="Verdana"/>
        </w:rPr>
        <w:tab/>
      </w:r>
      <w:r w:rsidR="00E30D99">
        <w:rPr>
          <w:rFonts w:eastAsia="Verdana"/>
        </w:rPr>
        <w:t>(rys E</w:t>
      </w:r>
      <w:r w:rsidR="00DD5301">
        <w:rPr>
          <w:rFonts w:eastAsia="Verdana"/>
        </w:rPr>
        <w:t>4</w:t>
      </w:r>
      <w:r w:rsidR="00E30D99">
        <w:rPr>
          <w:rFonts w:eastAsia="Verdana"/>
        </w:rPr>
        <w:t>)</w:t>
      </w:r>
    </w:p>
    <w:p w:rsidR="00E30D99" w:rsidRDefault="00484DBD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  <w:t>2.</w:t>
      </w:r>
      <w:r w:rsidR="00DD5301">
        <w:rPr>
          <w:rFonts w:eastAsia="Verdana"/>
        </w:rPr>
        <w:t>5</w:t>
      </w:r>
      <w:r>
        <w:rPr>
          <w:rFonts w:eastAsia="Verdana"/>
        </w:rPr>
        <w:tab/>
      </w:r>
      <w:r w:rsidR="00E30D99">
        <w:rPr>
          <w:rFonts w:eastAsia="Verdana"/>
        </w:rPr>
        <w:t>Elewacja tablic</w:t>
      </w:r>
      <w:r w:rsidR="00BB7E8D">
        <w:rPr>
          <w:rFonts w:eastAsia="Verdana"/>
        </w:rPr>
        <w:t>y elektrycznej</w:t>
      </w:r>
      <w:r w:rsidR="00E30D99">
        <w:rPr>
          <w:rFonts w:eastAsia="Verdana"/>
        </w:rPr>
        <w:t xml:space="preserve"> TG</w:t>
      </w:r>
      <w:r w:rsidR="00BE3AAC">
        <w:rPr>
          <w:rFonts w:eastAsia="Verdana"/>
        </w:rPr>
        <w:t xml:space="preserve"> </w:t>
      </w:r>
      <w:r w:rsidR="00C63826">
        <w:rPr>
          <w:rFonts w:eastAsia="Verdana"/>
        </w:rPr>
        <w:t xml:space="preserve">i komputerowej </w:t>
      </w:r>
      <w:r w:rsidR="00BE3AAC">
        <w:rPr>
          <w:rFonts w:eastAsia="Verdana"/>
        </w:rPr>
        <w:t>TK</w:t>
      </w:r>
      <w:r w:rsidR="00C63826">
        <w:rPr>
          <w:rFonts w:eastAsia="Verdana"/>
        </w:rPr>
        <w:t>.</w:t>
      </w:r>
      <w:r w:rsidR="00E30D99">
        <w:rPr>
          <w:rFonts w:eastAsia="Verdana"/>
        </w:rPr>
        <w:tab/>
      </w:r>
      <w:r w:rsidR="00E30D99">
        <w:rPr>
          <w:rFonts w:eastAsia="Verdana"/>
        </w:rPr>
        <w:tab/>
        <w:t>(rys E</w:t>
      </w:r>
      <w:r w:rsidR="00DD5301">
        <w:rPr>
          <w:rFonts w:eastAsia="Verdana"/>
        </w:rPr>
        <w:t>5</w:t>
      </w:r>
      <w:r w:rsidR="00E30D99">
        <w:rPr>
          <w:rFonts w:eastAsia="Verdana"/>
        </w:rPr>
        <w:t>)</w:t>
      </w:r>
    </w:p>
    <w:p w:rsidR="00D41ADA" w:rsidRDefault="00484DBD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  <w:t>2</w:t>
      </w:r>
      <w:r w:rsidR="00D41ADA">
        <w:rPr>
          <w:rFonts w:eastAsia="Verdana"/>
        </w:rPr>
        <w:t>.</w:t>
      </w:r>
      <w:r w:rsidR="00DD5301">
        <w:rPr>
          <w:rFonts w:eastAsia="Verdana"/>
        </w:rPr>
        <w:t>6</w:t>
      </w:r>
      <w:r w:rsidR="00D41ADA">
        <w:rPr>
          <w:rFonts w:eastAsia="Verdana"/>
        </w:rPr>
        <w:tab/>
      </w:r>
      <w:r w:rsidR="008335C2">
        <w:rPr>
          <w:rFonts w:eastAsia="Verdana"/>
        </w:rPr>
        <w:t>Instalacja</w:t>
      </w:r>
      <w:r w:rsidR="00E30D99">
        <w:rPr>
          <w:rFonts w:eastAsia="Verdana"/>
        </w:rPr>
        <w:t xml:space="preserve"> odgromow</w:t>
      </w:r>
      <w:r w:rsidR="008335C2">
        <w:rPr>
          <w:rFonts w:eastAsia="Verdana"/>
        </w:rPr>
        <w:t>a.</w:t>
      </w:r>
      <w:r w:rsidR="00E30D99">
        <w:rPr>
          <w:rFonts w:eastAsia="Verdana"/>
        </w:rPr>
        <w:tab/>
      </w:r>
      <w:r w:rsidR="00E30D99">
        <w:rPr>
          <w:rFonts w:eastAsia="Verdana"/>
        </w:rPr>
        <w:tab/>
      </w:r>
      <w:r w:rsidR="00E30D99">
        <w:rPr>
          <w:rFonts w:eastAsia="Verdana"/>
        </w:rPr>
        <w:tab/>
      </w:r>
      <w:r w:rsidR="00E30D99">
        <w:rPr>
          <w:rFonts w:eastAsia="Verdana"/>
        </w:rPr>
        <w:tab/>
      </w:r>
      <w:r w:rsidR="008335C2">
        <w:rPr>
          <w:rFonts w:eastAsia="Verdana"/>
        </w:rPr>
        <w:tab/>
      </w:r>
      <w:r w:rsidR="00E30D99">
        <w:rPr>
          <w:rFonts w:eastAsia="Verdana"/>
        </w:rPr>
        <w:t>(rys E</w:t>
      </w:r>
      <w:r w:rsidR="00DD5301">
        <w:rPr>
          <w:rFonts w:eastAsia="Verdana"/>
        </w:rPr>
        <w:t>6</w:t>
      </w:r>
      <w:r w:rsidR="00E30D99">
        <w:rPr>
          <w:rFonts w:eastAsia="Verdana"/>
        </w:rPr>
        <w:t>)</w:t>
      </w:r>
    </w:p>
    <w:p w:rsidR="00484DBD" w:rsidRDefault="00484DBD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  <w:r>
        <w:rPr>
          <w:rFonts w:eastAsia="Verdana"/>
        </w:rPr>
        <w:tab/>
      </w:r>
      <w:r w:rsidR="00D41ADA">
        <w:rPr>
          <w:rFonts w:eastAsia="Verdana"/>
        </w:rPr>
        <w:t>2.</w:t>
      </w:r>
      <w:r w:rsidR="00DD5301">
        <w:rPr>
          <w:rFonts w:eastAsia="Verdana"/>
        </w:rPr>
        <w:t>7</w:t>
      </w:r>
      <w:r w:rsidR="00D41ADA">
        <w:rPr>
          <w:rFonts w:eastAsia="Verdana"/>
        </w:rPr>
        <w:tab/>
      </w:r>
      <w:r w:rsidR="00D747DC">
        <w:rPr>
          <w:rFonts w:eastAsia="Verdana"/>
        </w:rPr>
        <w:t xml:space="preserve">Projekt zagospodarowania terenu z </w:t>
      </w:r>
      <w:r w:rsidR="00A00E48">
        <w:rPr>
          <w:rFonts w:eastAsia="Verdana"/>
        </w:rPr>
        <w:t xml:space="preserve">instalacją </w:t>
      </w:r>
      <w:r w:rsidR="00D747DC">
        <w:rPr>
          <w:rFonts w:eastAsia="Verdana"/>
        </w:rPr>
        <w:t>oświetleni</w:t>
      </w:r>
      <w:r w:rsidR="00A00E48">
        <w:rPr>
          <w:rFonts w:eastAsia="Verdana"/>
        </w:rPr>
        <w:t>a z</w:t>
      </w:r>
      <w:r w:rsidR="00D747DC">
        <w:rPr>
          <w:rFonts w:eastAsia="Verdana"/>
        </w:rPr>
        <w:t>e</w:t>
      </w:r>
      <w:r w:rsidR="00A00E48">
        <w:rPr>
          <w:rFonts w:eastAsia="Verdana"/>
        </w:rPr>
        <w:t>wnętrznego</w:t>
      </w:r>
      <w:r w:rsidR="00A92DF8">
        <w:rPr>
          <w:rFonts w:eastAsia="Verdana"/>
        </w:rPr>
        <w:t>.</w:t>
      </w:r>
      <w:r w:rsidR="00D41ADA">
        <w:rPr>
          <w:rFonts w:eastAsia="Verdana"/>
        </w:rPr>
        <w:tab/>
        <w:t>(rys E</w:t>
      </w:r>
      <w:r w:rsidR="00DD5301">
        <w:rPr>
          <w:rFonts w:eastAsia="Verdana"/>
        </w:rPr>
        <w:t>7</w:t>
      </w:r>
      <w:r w:rsidR="00D41ADA">
        <w:rPr>
          <w:rFonts w:eastAsia="Verdana"/>
        </w:rPr>
        <w:t>)</w:t>
      </w:r>
    </w:p>
    <w:p w:rsidR="00484DBD" w:rsidRDefault="00484DBD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</w:p>
    <w:p w:rsidR="00484DBD" w:rsidRDefault="00484DBD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</w:p>
    <w:p w:rsidR="00111ACA" w:rsidRPr="003816A7" w:rsidRDefault="00111ACA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rFonts w:eastAsia="Verdana"/>
        </w:rPr>
      </w:pPr>
    </w:p>
    <w:p w:rsidR="00FD5153" w:rsidRPr="003816A7" w:rsidRDefault="00FD515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spacing w:line="360" w:lineRule="auto"/>
        <w:ind w:right="48"/>
        <w:rPr>
          <w:rFonts w:eastAsia="Verdana"/>
        </w:rPr>
      </w:pPr>
    </w:p>
    <w:p w:rsidR="00181ACF" w:rsidRPr="003816A7" w:rsidRDefault="00181ACF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spacing w:line="360" w:lineRule="auto"/>
        <w:ind w:right="48"/>
        <w:rPr>
          <w:rFonts w:eastAsia="Verdana"/>
        </w:rPr>
      </w:pPr>
    </w:p>
    <w:p w:rsidR="00DE2D65" w:rsidRDefault="00DE2D65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360" w:right="48"/>
        <w:rPr>
          <w:rFonts w:eastAsia="Verdana"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516A00" w:rsidRDefault="00516A00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DD5301" w:rsidRDefault="00DD5301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484DBD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6B43B6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  <w:r>
        <w:rPr>
          <w:b/>
        </w:rPr>
        <w:lastRenderedPageBreak/>
        <w:tab/>
      </w:r>
      <w:r w:rsidR="006B43B6" w:rsidRPr="003816A7">
        <w:rPr>
          <w:b/>
        </w:rPr>
        <w:t>1.</w:t>
      </w:r>
      <w:r w:rsidR="008B6AC6" w:rsidRPr="003816A7">
        <w:rPr>
          <w:b/>
        </w:rPr>
        <w:t>1</w:t>
      </w:r>
      <w:r>
        <w:rPr>
          <w:b/>
        </w:rPr>
        <w:tab/>
      </w:r>
      <w:r w:rsidR="006B43B6" w:rsidRPr="003816A7">
        <w:rPr>
          <w:b/>
        </w:rPr>
        <w:t>P</w:t>
      </w:r>
      <w:r w:rsidR="00C41402" w:rsidRPr="003816A7">
        <w:rPr>
          <w:b/>
        </w:rPr>
        <w:t>odstawa opracowania</w:t>
      </w:r>
      <w:r w:rsidR="002C4EF0">
        <w:rPr>
          <w:b/>
        </w:rPr>
        <w:t>.</w:t>
      </w:r>
    </w:p>
    <w:p w:rsidR="00796FD6" w:rsidRDefault="00796FD6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6B43B6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</w:pPr>
      <w:r>
        <w:rPr>
          <w:b/>
        </w:rPr>
        <w:tab/>
      </w:r>
      <w:r>
        <w:rPr>
          <w:b/>
        </w:rPr>
        <w:tab/>
      </w:r>
      <w:r w:rsidR="006B43B6" w:rsidRPr="003816A7">
        <w:t xml:space="preserve">- </w:t>
      </w:r>
      <w:r>
        <w:t>z</w:t>
      </w:r>
      <w:r w:rsidR="006B43B6" w:rsidRPr="003816A7">
        <w:t>lecenie Inwestora</w:t>
      </w:r>
      <w:r w:rsidR="00146C4B">
        <w:t>,</w:t>
      </w:r>
    </w:p>
    <w:p w:rsidR="00146C4B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</w:pPr>
      <w:r>
        <w:tab/>
      </w:r>
      <w:r>
        <w:tab/>
      </w:r>
      <w:r w:rsidR="006B43B6" w:rsidRPr="003816A7">
        <w:t xml:space="preserve">- </w:t>
      </w:r>
      <w:r>
        <w:t>u</w:t>
      </w:r>
      <w:r w:rsidR="00650A84" w:rsidRPr="003816A7">
        <w:t>stalenia z Inwestorem i Właścicielem obiektu</w:t>
      </w:r>
      <w:r w:rsidR="00146C4B">
        <w:t>,</w:t>
      </w:r>
    </w:p>
    <w:p w:rsidR="006B43B6" w:rsidRPr="003816A7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</w:pPr>
      <w:r>
        <w:tab/>
      </w:r>
      <w:r>
        <w:tab/>
      </w:r>
      <w:r w:rsidR="00146C4B">
        <w:t xml:space="preserve">- </w:t>
      </w:r>
      <w:r w:rsidR="00BE3AAC">
        <w:t>umowy kompleksowe z</w:t>
      </w:r>
      <w:r w:rsidR="00146C4B">
        <w:t xml:space="preserve"> TAURON Dystrybucja S.A., </w:t>
      </w:r>
      <w:r w:rsidR="006B43B6" w:rsidRPr="003816A7">
        <w:t xml:space="preserve"> </w:t>
      </w:r>
    </w:p>
    <w:p w:rsidR="006B43B6" w:rsidRPr="003816A7" w:rsidRDefault="00484DBD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</w:pPr>
      <w:r>
        <w:tab/>
      </w:r>
      <w:r>
        <w:tab/>
      </w:r>
      <w:r w:rsidR="006B43B6" w:rsidRPr="003816A7">
        <w:t>-</w:t>
      </w:r>
      <w:r>
        <w:t xml:space="preserve"> w</w:t>
      </w:r>
      <w:r w:rsidR="006B43B6" w:rsidRPr="003816A7">
        <w:t>ytyczne branżowe</w:t>
      </w:r>
      <w:r w:rsidR="00BB7E8D">
        <w:t xml:space="preserve"> i </w:t>
      </w:r>
      <w:r>
        <w:t>o</w:t>
      </w:r>
      <w:r w:rsidR="006B43B6" w:rsidRPr="003816A7">
        <w:t>bowiązujące normy, przepisy i zarządzenia</w:t>
      </w:r>
      <w:r w:rsidR="002F0084">
        <w:t>.</w:t>
      </w:r>
    </w:p>
    <w:p w:rsidR="00CB15FE" w:rsidRDefault="00CB15FE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023D03" w:rsidRPr="003816A7" w:rsidRDefault="00023D0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6B43B6" w:rsidRPr="003816A7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  <w:r>
        <w:rPr>
          <w:b/>
        </w:rPr>
        <w:tab/>
      </w:r>
      <w:r w:rsidR="008B6AC6" w:rsidRPr="003816A7">
        <w:rPr>
          <w:b/>
        </w:rPr>
        <w:t>1.</w:t>
      </w:r>
      <w:r w:rsidR="00C41402" w:rsidRPr="003816A7">
        <w:rPr>
          <w:b/>
        </w:rPr>
        <w:t xml:space="preserve">2 </w:t>
      </w:r>
      <w:r w:rsidR="008B6AC6" w:rsidRPr="003816A7">
        <w:rPr>
          <w:b/>
        </w:rPr>
        <w:t xml:space="preserve"> </w:t>
      </w:r>
      <w:r w:rsidR="0087159C">
        <w:rPr>
          <w:b/>
        </w:rPr>
        <w:tab/>
      </w:r>
      <w:r w:rsidR="00C41402" w:rsidRPr="003816A7">
        <w:rPr>
          <w:b/>
        </w:rPr>
        <w:t xml:space="preserve">Charakterystyka </w:t>
      </w:r>
      <w:r w:rsidR="00C77A1A">
        <w:rPr>
          <w:b/>
        </w:rPr>
        <w:t>budynku dla</w:t>
      </w:r>
      <w:r w:rsidR="0084280F">
        <w:rPr>
          <w:b/>
        </w:rPr>
        <w:t xml:space="preserve"> branży elektrycznej</w:t>
      </w:r>
      <w:r w:rsidR="002C4EF0">
        <w:rPr>
          <w:b/>
        </w:rPr>
        <w:t>.</w:t>
      </w:r>
    </w:p>
    <w:p w:rsidR="00C41402" w:rsidRPr="003816A7" w:rsidRDefault="00C41402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rPr>
          <w:b/>
        </w:rPr>
      </w:pPr>
    </w:p>
    <w:p w:rsidR="008D046D" w:rsidRPr="003816A7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8D046D" w:rsidRPr="003816A7">
        <w:t>- napięcie zasilania 3x</w:t>
      </w:r>
      <w:r w:rsidR="0033110F" w:rsidRPr="003816A7">
        <w:t>230</w:t>
      </w:r>
      <w:r w:rsidR="008D046D" w:rsidRPr="003816A7">
        <w:t>V/</w:t>
      </w:r>
      <w:r w:rsidR="0033110F" w:rsidRPr="003816A7">
        <w:t>400</w:t>
      </w:r>
      <w:r w:rsidR="008D046D" w:rsidRPr="003816A7">
        <w:t>V</w:t>
      </w:r>
      <w:r w:rsidR="00146C4B">
        <w:t>,</w:t>
      </w:r>
    </w:p>
    <w:p w:rsidR="008D046D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8D046D" w:rsidRPr="003816A7">
        <w:t>- moc zainstalowana P</w:t>
      </w:r>
      <w:r w:rsidR="008D046D" w:rsidRPr="003816A7">
        <w:rPr>
          <w:vertAlign w:val="subscript"/>
        </w:rPr>
        <w:t>i</w:t>
      </w:r>
      <w:r w:rsidR="008D046D" w:rsidRPr="003816A7">
        <w:t xml:space="preserve"> = </w:t>
      </w:r>
      <w:r w:rsidR="00416406">
        <w:t>28</w:t>
      </w:r>
      <w:r w:rsidR="00C70517" w:rsidRPr="003816A7">
        <w:t>,</w:t>
      </w:r>
      <w:r w:rsidR="00416406">
        <w:t>6</w:t>
      </w:r>
      <w:r w:rsidR="00250DC8" w:rsidRPr="003816A7">
        <w:t xml:space="preserve"> </w:t>
      </w:r>
      <w:proofErr w:type="spellStart"/>
      <w:r w:rsidR="008D046D" w:rsidRPr="003816A7">
        <w:t>kW</w:t>
      </w:r>
      <w:proofErr w:type="spellEnd"/>
      <w:r w:rsidR="00146C4B">
        <w:t>,</w:t>
      </w:r>
    </w:p>
    <w:p w:rsidR="00E26DD3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  <w:t xml:space="preserve">- istniejąca moc </w:t>
      </w:r>
      <w:r w:rsidR="006A2CEE">
        <w:t>przyłączeniow</w:t>
      </w:r>
      <w:r>
        <w:t xml:space="preserve">a </w:t>
      </w:r>
      <w:r w:rsidR="006A2CEE">
        <w:t xml:space="preserve">w wysokości </w:t>
      </w:r>
      <w:r>
        <w:t>20</w:t>
      </w:r>
      <w:r w:rsidR="00680C18">
        <w:t>,0</w:t>
      </w:r>
      <w:r w:rsidR="006A2CEE">
        <w:t xml:space="preserve"> </w:t>
      </w:r>
      <w:proofErr w:type="spellStart"/>
      <w:r w:rsidR="006A2CEE">
        <w:t>kW</w:t>
      </w:r>
      <w:proofErr w:type="spellEnd"/>
      <w:r w:rsidR="00146C4B">
        <w:t>,</w:t>
      </w:r>
    </w:p>
    <w:p w:rsidR="00580F5C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  <w:t xml:space="preserve">- </w:t>
      </w:r>
      <w:r w:rsidR="00580F5C" w:rsidRPr="003816A7">
        <w:t xml:space="preserve">układ </w:t>
      </w:r>
      <w:proofErr w:type="spellStart"/>
      <w:r w:rsidR="00580F5C" w:rsidRPr="003816A7">
        <w:t>TN-S</w:t>
      </w:r>
      <w:proofErr w:type="spellEnd"/>
      <w:r w:rsidR="00146C4B">
        <w:t>,</w:t>
      </w:r>
    </w:p>
    <w:p w:rsidR="00E26DD3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  <w:t>-</w:t>
      </w:r>
      <w:r w:rsidR="00580F5C" w:rsidRPr="003816A7">
        <w:t xml:space="preserve"> ochrona od porażeń podstawowa i dodatkowa – samoczynne wyłączenie zasilania</w:t>
      </w:r>
      <w:r w:rsidR="002F0084">
        <w:t>.</w:t>
      </w:r>
      <w:r>
        <w:br/>
      </w:r>
    </w:p>
    <w:p w:rsidR="006313BC" w:rsidRDefault="00E26DD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tab/>
      </w:r>
      <w:r w:rsidR="006313BC">
        <w:tab/>
      </w:r>
      <w:r w:rsidR="003D2772" w:rsidRPr="003816A7">
        <w:rPr>
          <w:b/>
        </w:rPr>
        <w:t>M</w:t>
      </w:r>
      <w:r w:rsidR="000E30AF" w:rsidRPr="003816A7">
        <w:rPr>
          <w:b/>
        </w:rPr>
        <w:t>oc przyłączeniowa</w:t>
      </w:r>
      <w:r>
        <w:rPr>
          <w:b/>
        </w:rPr>
        <w:t xml:space="preserve"> określona na podstawie umów z TAURON Sprzedaż</w:t>
      </w:r>
      <w:r w:rsidR="006313BC">
        <w:rPr>
          <w:b/>
        </w:rPr>
        <w:br/>
      </w:r>
      <w:r w:rsidR="006313BC">
        <w:rPr>
          <w:b/>
        </w:rPr>
        <w:tab/>
      </w:r>
      <w:r w:rsidR="006313BC">
        <w:rPr>
          <w:b/>
        </w:rPr>
        <w:tab/>
      </w:r>
      <w:r>
        <w:rPr>
          <w:b/>
        </w:rPr>
        <w:t>Sp. z o.o.</w:t>
      </w:r>
      <w:r w:rsidR="006313BC">
        <w:rPr>
          <w:b/>
        </w:rPr>
        <w:t xml:space="preserve"> </w:t>
      </w:r>
      <w:r>
        <w:rPr>
          <w:b/>
        </w:rPr>
        <w:t>nr 03BK13002260</w:t>
      </w:r>
      <w:r w:rsidR="006313BC">
        <w:rPr>
          <w:b/>
        </w:rPr>
        <w:t xml:space="preserve"> </w:t>
      </w:r>
      <w:r>
        <w:rPr>
          <w:b/>
        </w:rPr>
        <w:t>i nr 03BK130022</w:t>
      </w:r>
      <w:r w:rsidR="006313BC">
        <w:rPr>
          <w:b/>
        </w:rPr>
        <w:t>8</w:t>
      </w:r>
      <w:r>
        <w:rPr>
          <w:b/>
        </w:rPr>
        <w:t>0 z dnia 21.01.2013</w:t>
      </w:r>
      <w:r w:rsidR="006313BC">
        <w:rPr>
          <w:b/>
        </w:rPr>
        <w:t xml:space="preserve"> o sumarycznej</w:t>
      </w:r>
    </w:p>
    <w:p w:rsidR="00907A5C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wielkości </w:t>
      </w:r>
      <w:r w:rsidR="00E26DD3">
        <w:rPr>
          <w:b/>
        </w:rPr>
        <w:t>20</w:t>
      </w:r>
      <w:r w:rsidR="006A2CEE">
        <w:rPr>
          <w:b/>
        </w:rPr>
        <w:t xml:space="preserve"> </w:t>
      </w:r>
      <w:proofErr w:type="spellStart"/>
      <w:r w:rsidR="006A2CEE">
        <w:rPr>
          <w:b/>
        </w:rPr>
        <w:t>kW</w:t>
      </w:r>
      <w:proofErr w:type="spellEnd"/>
      <w:r w:rsidR="006A2CEE">
        <w:rPr>
          <w:b/>
        </w:rPr>
        <w:t xml:space="preserve"> </w:t>
      </w:r>
      <w:r w:rsidR="000E30AF" w:rsidRPr="003816A7">
        <w:rPr>
          <w:b/>
        </w:rPr>
        <w:t xml:space="preserve">pokrywa zapotrzebowanie dla </w:t>
      </w:r>
      <w:r w:rsidR="008335C2">
        <w:rPr>
          <w:b/>
        </w:rPr>
        <w:t>budynku</w:t>
      </w:r>
      <w:r>
        <w:rPr>
          <w:b/>
        </w:rPr>
        <w:t xml:space="preserve"> </w:t>
      </w:r>
      <w:r w:rsidR="00E26DD3">
        <w:rPr>
          <w:b/>
        </w:rPr>
        <w:t>o</w:t>
      </w:r>
      <w:r w:rsidR="000E30AF" w:rsidRPr="003816A7">
        <w:rPr>
          <w:b/>
        </w:rPr>
        <w:t>bjęt</w:t>
      </w:r>
      <w:r w:rsidR="00146C4B">
        <w:rPr>
          <w:b/>
        </w:rPr>
        <w:t>ego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 w:rsidR="00146C4B">
        <w:rPr>
          <w:b/>
        </w:rPr>
        <w:t>o</w:t>
      </w:r>
      <w:r w:rsidR="000E30AF" w:rsidRPr="003816A7">
        <w:rPr>
          <w:b/>
        </w:rPr>
        <w:t>pracowaniem</w:t>
      </w:r>
      <w:r w:rsidR="00146C4B">
        <w:rPr>
          <w:b/>
        </w:rPr>
        <w:t>.</w:t>
      </w:r>
      <w:r w:rsidR="00796FD6">
        <w:rPr>
          <w:b/>
        </w:rPr>
        <w:t xml:space="preserve"> Zaprojektowane instalacje elektryczne umożliwiają znaczne</w:t>
      </w:r>
      <w:r w:rsidR="00796FD6">
        <w:rPr>
          <w:b/>
        </w:rPr>
        <w:br/>
      </w:r>
      <w:r w:rsidR="00796FD6">
        <w:rPr>
          <w:b/>
        </w:rPr>
        <w:tab/>
      </w:r>
      <w:r w:rsidR="00796FD6">
        <w:rPr>
          <w:b/>
        </w:rPr>
        <w:tab/>
        <w:t xml:space="preserve">podniesienie mocy przyłączeniowej. </w:t>
      </w:r>
      <w:r w:rsidR="00E26DD3">
        <w:rPr>
          <w:b/>
        </w:rPr>
        <w:t xml:space="preserve"> </w:t>
      </w:r>
    </w:p>
    <w:p w:rsidR="00C72BE1" w:rsidRDefault="00C72BE1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023D03" w:rsidRPr="003816A7" w:rsidRDefault="00023D0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6B43B6" w:rsidRPr="003816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8B6AC6" w:rsidRPr="003816A7">
        <w:rPr>
          <w:b/>
        </w:rPr>
        <w:t>1.3</w:t>
      </w:r>
      <w:r w:rsidR="00C77A1A">
        <w:rPr>
          <w:b/>
        </w:rPr>
        <w:tab/>
      </w:r>
      <w:r w:rsidR="008B6AC6" w:rsidRPr="003816A7">
        <w:rPr>
          <w:b/>
        </w:rPr>
        <w:t>Z</w:t>
      </w:r>
      <w:r w:rsidR="006D403B" w:rsidRPr="003816A7">
        <w:rPr>
          <w:b/>
        </w:rPr>
        <w:t>akres opracowania</w:t>
      </w:r>
      <w:r w:rsidR="002C4EF0">
        <w:rPr>
          <w:b/>
        </w:rPr>
        <w:t>.</w:t>
      </w:r>
    </w:p>
    <w:p w:rsidR="00B8562E" w:rsidRPr="003816A7" w:rsidRDefault="00B8562E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B6072B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B6072B" w:rsidRPr="003816A7">
        <w:t>Przedmiotem opracowania są instalacje elektryczne w zakresie:</w:t>
      </w:r>
    </w:p>
    <w:p w:rsidR="00146C4B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146C4B">
        <w:t>- wewnętrzn</w:t>
      </w:r>
      <w:r>
        <w:t>a</w:t>
      </w:r>
      <w:r w:rsidR="00146C4B">
        <w:t xml:space="preserve"> linie zasilając</w:t>
      </w:r>
      <w:r>
        <w:t>a</w:t>
      </w:r>
      <w:r w:rsidR="00D00A0C">
        <w:t xml:space="preserve"> </w:t>
      </w:r>
      <w:proofErr w:type="spellStart"/>
      <w:r w:rsidR="00D00A0C">
        <w:t>wlz</w:t>
      </w:r>
      <w:proofErr w:type="spellEnd"/>
      <w:r w:rsidR="00146C4B">
        <w:t>,</w:t>
      </w:r>
    </w:p>
    <w:p w:rsidR="007C7B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146C4B">
        <w:t xml:space="preserve">- </w:t>
      </w:r>
      <w:r w:rsidR="00BB7E8D">
        <w:t xml:space="preserve">tablica </w:t>
      </w:r>
      <w:r w:rsidR="00146C4B">
        <w:t>elektryczn</w:t>
      </w:r>
      <w:r>
        <w:t>a</w:t>
      </w:r>
      <w:r w:rsidR="007C7BA7">
        <w:t xml:space="preserve"> TG</w:t>
      </w:r>
      <w:r w:rsidR="00C77A1A">
        <w:t>,</w:t>
      </w:r>
    </w:p>
    <w:p w:rsidR="00146C4B" w:rsidRPr="003816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7C7BA7">
        <w:t xml:space="preserve">- tablica komputerowa </w:t>
      </w:r>
      <w:r>
        <w:t>T</w:t>
      </w:r>
      <w:r w:rsidR="007C7BA7">
        <w:t>K,</w:t>
      </w:r>
      <w:r w:rsidR="00146C4B">
        <w:t xml:space="preserve"> </w:t>
      </w:r>
    </w:p>
    <w:p w:rsidR="00A00E48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B6072B" w:rsidRPr="003816A7">
        <w:t>- instalacja oświetleniowa podstawowa</w:t>
      </w:r>
      <w:r w:rsidR="007C7BA7">
        <w:t xml:space="preserve"> </w:t>
      </w:r>
      <w:r w:rsidR="00A00E48">
        <w:t xml:space="preserve">i instalacja </w:t>
      </w:r>
      <w:r w:rsidR="007C7BA7">
        <w:t>oświetleni</w:t>
      </w:r>
      <w:r w:rsidR="00A00E48">
        <w:t>a zewnętrznego</w:t>
      </w:r>
      <w:r w:rsidR="002F0084">
        <w:t>,</w:t>
      </w:r>
    </w:p>
    <w:p w:rsidR="00B6072B" w:rsidRPr="003816A7" w:rsidRDefault="00A00E48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B6072B" w:rsidRPr="003816A7">
        <w:t xml:space="preserve">- instalacja </w:t>
      </w:r>
      <w:r w:rsidR="0084280F">
        <w:t xml:space="preserve">samoczynnego </w:t>
      </w:r>
      <w:r w:rsidR="00B6072B" w:rsidRPr="003816A7">
        <w:t>oświetlenia awaryjnego</w:t>
      </w:r>
      <w:r w:rsidR="002F0084">
        <w:t>,</w:t>
      </w:r>
    </w:p>
    <w:p w:rsidR="00A834C0" w:rsidRPr="003816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B6072B" w:rsidRPr="003816A7">
        <w:t xml:space="preserve">- </w:t>
      </w:r>
      <w:r w:rsidR="00A834C0" w:rsidRPr="003816A7">
        <w:t>instalacja oświetlenia ewakuacyjnego</w:t>
      </w:r>
      <w:r w:rsidR="002F0084">
        <w:t>,</w:t>
      </w:r>
    </w:p>
    <w:p w:rsidR="00A834C0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A834C0" w:rsidRPr="003816A7">
        <w:t>- instalacja gniazd wtyczkowych bytowych</w:t>
      </w:r>
      <w:r w:rsidR="002F0084">
        <w:t>,</w:t>
      </w:r>
    </w:p>
    <w:p w:rsidR="007C7BA7" w:rsidRPr="003816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7C7BA7">
        <w:t>- instalacja komputerowa,</w:t>
      </w:r>
    </w:p>
    <w:p w:rsidR="00A834C0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</w:r>
      <w:r w:rsidR="00A834C0" w:rsidRPr="003816A7">
        <w:t>- instalacja zasilania odbiorników sanitarnych</w:t>
      </w:r>
      <w:r w:rsidR="007C7BA7">
        <w:t xml:space="preserve"> i </w:t>
      </w:r>
      <w:r w:rsidR="00F9613C">
        <w:t>wentyla</w:t>
      </w:r>
      <w:r w:rsidR="007C7BA7">
        <w:t>cyjnych</w:t>
      </w:r>
      <w:r w:rsidR="00CF204F">
        <w:t>.</w:t>
      </w:r>
    </w:p>
    <w:p w:rsidR="00CF204F" w:rsidRDefault="00CF204F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tab/>
      </w:r>
      <w:r>
        <w:tab/>
        <w:t xml:space="preserve">Opracowanie nie obejmuje tablicy TS, która dostarczana jest </w:t>
      </w:r>
      <w:r w:rsidR="00B46E9E">
        <w:t xml:space="preserve">razem z aparaturą </w:t>
      </w:r>
      <w:proofErr w:type="spellStart"/>
      <w:r w:rsidR="00B46E9E">
        <w:t>rtg</w:t>
      </w:r>
      <w:proofErr w:type="spellEnd"/>
      <w:r>
        <w:t>.</w:t>
      </w:r>
    </w:p>
    <w:p w:rsidR="007C7BA7" w:rsidRDefault="007C7BA7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7C7BA7" w:rsidRDefault="007C7BA7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6B43B6" w:rsidRPr="003816A7" w:rsidRDefault="006313B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7C7BA7">
        <w:rPr>
          <w:b/>
        </w:rPr>
        <w:t>1</w:t>
      </w:r>
      <w:r w:rsidR="008B6AC6" w:rsidRPr="003816A7">
        <w:rPr>
          <w:b/>
        </w:rPr>
        <w:t>.</w:t>
      </w:r>
      <w:r w:rsidR="00BC2267" w:rsidRPr="003816A7">
        <w:rPr>
          <w:b/>
        </w:rPr>
        <w:t>4</w:t>
      </w:r>
      <w:r w:rsidR="0087159C">
        <w:rPr>
          <w:b/>
        </w:rPr>
        <w:tab/>
      </w:r>
      <w:r w:rsidR="00BC2267" w:rsidRPr="003816A7">
        <w:rPr>
          <w:b/>
        </w:rPr>
        <w:t xml:space="preserve">Zasilanie </w:t>
      </w:r>
      <w:r w:rsidR="00C77A1A">
        <w:rPr>
          <w:b/>
        </w:rPr>
        <w:t>budynku</w:t>
      </w:r>
      <w:r w:rsidR="002A5536">
        <w:rPr>
          <w:b/>
        </w:rPr>
        <w:t xml:space="preserve"> i wewnętrzn</w:t>
      </w:r>
      <w:r>
        <w:rPr>
          <w:b/>
        </w:rPr>
        <w:t>a</w:t>
      </w:r>
      <w:r w:rsidR="002A5536">
        <w:rPr>
          <w:b/>
        </w:rPr>
        <w:t xml:space="preserve"> lini</w:t>
      </w:r>
      <w:r>
        <w:rPr>
          <w:b/>
        </w:rPr>
        <w:t>a</w:t>
      </w:r>
      <w:r w:rsidR="002A5536">
        <w:rPr>
          <w:b/>
        </w:rPr>
        <w:t xml:space="preserve"> zasilając</w:t>
      </w:r>
      <w:r>
        <w:rPr>
          <w:b/>
        </w:rPr>
        <w:t>a</w:t>
      </w:r>
      <w:r w:rsidR="002C4EF0">
        <w:rPr>
          <w:b/>
        </w:rPr>
        <w:t>.</w:t>
      </w:r>
    </w:p>
    <w:p w:rsidR="00D71003" w:rsidRDefault="00B8562E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 w:rsidRPr="003816A7">
        <w:t xml:space="preserve"> </w:t>
      </w:r>
      <w:r w:rsidR="00D71003">
        <w:t xml:space="preserve"> </w:t>
      </w:r>
    </w:p>
    <w:p w:rsidR="00AC3A28" w:rsidRDefault="006313BC" w:rsidP="00CF204F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 xml:space="preserve">Budynek zasilony jest z sieci </w:t>
      </w:r>
      <w:r w:rsidR="00146C4B">
        <w:t>TAURON Dystrybucja S.A.</w:t>
      </w:r>
      <w:r>
        <w:t xml:space="preserve"> Ponieważ moc przyłączeniowa pozostaje bez zmian prace projektowe nie obejmują przyłącza elektroenergetycznego </w:t>
      </w:r>
      <w:proofErr w:type="spellStart"/>
      <w:r>
        <w:t>nN</w:t>
      </w:r>
      <w:proofErr w:type="spellEnd"/>
      <w:r>
        <w:t>.</w:t>
      </w:r>
      <w:r w:rsidR="00C77A1A">
        <w:t xml:space="preserve"> </w:t>
      </w:r>
      <w:r w:rsidR="00324CCA">
        <w:t xml:space="preserve">Wewnętrzna linia zasilająca relacji: </w:t>
      </w:r>
      <w:r w:rsidR="00CF204F">
        <w:t xml:space="preserve">zaciski prądowe przyłącza napowietrznego - </w:t>
      </w:r>
      <w:r w:rsidR="00324CCA">
        <w:t>tablica główna TG należy wymienić na nowy</w:t>
      </w:r>
      <w:r w:rsidR="00CF204F">
        <w:br/>
      </w:r>
      <w:r w:rsidR="00D00A0C">
        <w:t xml:space="preserve">z </w:t>
      </w:r>
      <w:r w:rsidR="00324CCA">
        <w:t>przewodami</w:t>
      </w:r>
      <w:r w:rsidR="00D00A0C">
        <w:t xml:space="preserve"> </w:t>
      </w:r>
      <w:r w:rsidR="00324CCA">
        <w:t xml:space="preserve"> </w:t>
      </w:r>
      <w:r w:rsidR="00CF204F">
        <w:t>3</w:t>
      </w:r>
      <w:r w:rsidR="00D00A0C">
        <w:t xml:space="preserve"> </w:t>
      </w:r>
      <w:r w:rsidR="00324CCA">
        <w:t>x</w:t>
      </w:r>
      <w:r w:rsidR="00D00A0C">
        <w:t xml:space="preserve"> </w:t>
      </w:r>
      <w:proofErr w:type="spellStart"/>
      <w:r w:rsidR="00324CCA">
        <w:t>LgY</w:t>
      </w:r>
      <w:proofErr w:type="spellEnd"/>
      <w:r w:rsidR="00324CCA">
        <w:t xml:space="preserve"> 450/750V </w:t>
      </w:r>
      <w:r w:rsidR="00CF204F">
        <w:t>5</w:t>
      </w:r>
      <w:r w:rsidR="00324CCA">
        <w:t>0 mm</w:t>
      </w:r>
      <w:r w:rsidR="00324CCA">
        <w:rPr>
          <w:vertAlign w:val="superscript"/>
        </w:rPr>
        <w:t>2</w:t>
      </w:r>
      <w:r w:rsidR="00324CCA">
        <w:t xml:space="preserve"> </w:t>
      </w:r>
      <w:r w:rsidR="00CF204F">
        <w:t xml:space="preserve">+ 1 x </w:t>
      </w:r>
      <w:proofErr w:type="spellStart"/>
      <w:r w:rsidR="00CF204F">
        <w:t>LgY</w:t>
      </w:r>
      <w:proofErr w:type="spellEnd"/>
      <w:r w:rsidR="00CF204F">
        <w:t xml:space="preserve"> 35 mm</w:t>
      </w:r>
      <w:r w:rsidR="00CF204F">
        <w:rPr>
          <w:vertAlign w:val="superscript"/>
        </w:rPr>
        <w:t>2</w:t>
      </w:r>
      <w:r w:rsidR="00CF204F">
        <w:t xml:space="preserve"> </w:t>
      </w:r>
      <w:r w:rsidR="00D00A0C">
        <w:t xml:space="preserve">w </w:t>
      </w:r>
      <w:r w:rsidR="002A5536">
        <w:t xml:space="preserve">osłonie rurowej minimum </w:t>
      </w:r>
      <w:r w:rsidR="00CF204F">
        <w:t>50</w:t>
      </w:r>
      <w:r w:rsidR="002A5536">
        <w:t xml:space="preserve"> mm pod tynkiem. </w:t>
      </w:r>
      <w:r w:rsidR="00F15994">
        <w:t>Przebieg linii zasilając</w:t>
      </w:r>
      <w:r w:rsidR="00D00A0C">
        <w:t>ej</w:t>
      </w:r>
      <w:r w:rsidR="00F75FD2">
        <w:t xml:space="preserve"> </w:t>
      </w:r>
      <w:r w:rsidR="00F15994">
        <w:t>określa rysun</w:t>
      </w:r>
      <w:r w:rsidR="00D00A0C">
        <w:t>e</w:t>
      </w:r>
      <w:r w:rsidR="00F15994">
        <w:t xml:space="preserve">k </w:t>
      </w:r>
      <w:r w:rsidR="00F75FD2">
        <w:t>załączon</w:t>
      </w:r>
      <w:r w:rsidR="00D00A0C">
        <w:t>y</w:t>
      </w:r>
      <w:r w:rsidR="00F75FD2">
        <w:t xml:space="preserve"> do opracowania.</w:t>
      </w:r>
      <w:r w:rsidR="00CF204F">
        <w:t xml:space="preserve"> Dobór przekroju przewodów wynika z konieczności rezerwy dla potrzeb </w:t>
      </w:r>
      <w:r w:rsidR="00B46E9E">
        <w:t xml:space="preserve">przyszłego </w:t>
      </w:r>
      <w:r w:rsidR="00CF204F">
        <w:t xml:space="preserve">pełnego wyposażenia gabinetu </w:t>
      </w:r>
      <w:proofErr w:type="spellStart"/>
      <w:r w:rsidR="00CF204F">
        <w:t>rtg</w:t>
      </w:r>
      <w:proofErr w:type="spellEnd"/>
      <w:r w:rsidR="00B46E9E">
        <w:t xml:space="preserve"> urządzeniami o mocy </w:t>
      </w:r>
      <w:r w:rsidR="00796FD6">
        <w:t>60</w:t>
      </w:r>
      <w:r w:rsidR="00B46E9E">
        <w:t xml:space="preserve"> </w:t>
      </w:r>
      <w:proofErr w:type="spellStart"/>
      <w:r w:rsidR="00B46E9E">
        <w:t>k</w:t>
      </w:r>
      <w:r w:rsidR="00796FD6">
        <w:t>VA</w:t>
      </w:r>
      <w:proofErr w:type="spellEnd"/>
      <w:r w:rsidR="00CF204F">
        <w:t>.</w:t>
      </w:r>
      <w:r w:rsidR="00796FD6">
        <w:br/>
      </w:r>
    </w:p>
    <w:p w:rsidR="00A24204" w:rsidRDefault="00A24204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880B5A" w:rsidRPr="003816A7" w:rsidRDefault="00D00A0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>
        <w:rPr>
          <w:b/>
        </w:rPr>
        <w:lastRenderedPageBreak/>
        <w:tab/>
      </w:r>
      <w:r w:rsidR="008B6AC6" w:rsidRPr="003816A7">
        <w:rPr>
          <w:b/>
        </w:rPr>
        <w:t>1.5</w:t>
      </w:r>
      <w:r w:rsidR="001A6A78" w:rsidRPr="003816A7">
        <w:rPr>
          <w:b/>
        </w:rPr>
        <w:t xml:space="preserve">  </w:t>
      </w:r>
      <w:r w:rsidR="00F75FD2">
        <w:rPr>
          <w:b/>
        </w:rPr>
        <w:tab/>
      </w:r>
      <w:r w:rsidR="00880B5A" w:rsidRPr="003816A7">
        <w:rPr>
          <w:b/>
        </w:rPr>
        <w:t>Pomiar energii</w:t>
      </w:r>
      <w:r w:rsidR="008335C2">
        <w:rPr>
          <w:b/>
        </w:rPr>
        <w:t xml:space="preserve"> elektrycznej</w:t>
      </w:r>
      <w:r w:rsidR="002C4EF0">
        <w:rPr>
          <w:b/>
        </w:rPr>
        <w:t>.</w:t>
      </w:r>
    </w:p>
    <w:p w:rsidR="00F73643" w:rsidRPr="003816A7" w:rsidRDefault="00F7364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 w:rsidRPr="003816A7">
        <w:rPr>
          <w:b/>
        </w:rPr>
        <w:t xml:space="preserve">      </w:t>
      </w:r>
    </w:p>
    <w:p w:rsidR="00526079" w:rsidRDefault="00D00A0C" w:rsidP="00D00A0C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567" w:right="48"/>
        <w:jc w:val="both"/>
      </w:pPr>
      <w:r>
        <w:tab/>
      </w:r>
      <w:r w:rsidR="000136D4" w:rsidRPr="003816A7">
        <w:t>U</w:t>
      </w:r>
      <w:r w:rsidR="00F73643" w:rsidRPr="003816A7">
        <w:t>kład pomiarow</w:t>
      </w:r>
      <w:r w:rsidR="00526079">
        <w:t>y</w:t>
      </w:r>
      <w:r w:rsidR="00620B93" w:rsidRPr="003816A7">
        <w:t xml:space="preserve"> </w:t>
      </w:r>
      <w:r w:rsidR="00F75FD2">
        <w:t xml:space="preserve">bezpośredni </w:t>
      </w:r>
      <w:r w:rsidR="00620B93" w:rsidRPr="003816A7">
        <w:t>energii elektrycznej</w:t>
      </w:r>
      <w:r w:rsidR="00BD6718" w:rsidRPr="003816A7">
        <w:t xml:space="preserve"> czynnej</w:t>
      </w:r>
      <w:r w:rsidR="000136D4" w:rsidRPr="003816A7">
        <w:t xml:space="preserve"> </w:t>
      </w:r>
      <w:r>
        <w:t>pozostaje nadal w tablicy</w:t>
      </w:r>
      <w:r>
        <w:br/>
      </w:r>
      <w:r>
        <w:tab/>
      </w:r>
      <w:r w:rsidR="00BB7E8D">
        <w:t xml:space="preserve">elektrycznej </w:t>
      </w:r>
      <w:r>
        <w:t>głównej TG.</w:t>
      </w:r>
      <w:r w:rsidR="00A24204">
        <w:t xml:space="preserve"> Tablica TG zaprojektowana została w sposób</w:t>
      </w:r>
      <w:r w:rsidR="00A24204">
        <w:br/>
      </w:r>
      <w:r w:rsidR="00A24204">
        <w:tab/>
        <w:t xml:space="preserve">umożliwiający zabudowę układu pomiarowego </w:t>
      </w:r>
      <w:proofErr w:type="spellStart"/>
      <w:r w:rsidR="00A24204">
        <w:t>półpośredniego</w:t>
      </w:r>
      <w:proofErr w:type="spellEnd"/>
      <w:r w:rsidR="00A24204">
        <w:t xml:space="preserve"> dla zwiększonej</w:t>
      </w:r>
      <w:r w:rsidR="00A24204">
        <w:br/>
      </w:r>
      <w:r w:rsidR="00A24204">
        <w:tab/>
        <w:t>mocy przyłączeniowej.</w:t>
      </w:r>
      <w:r w:rsidR="00873138">
        <w:t xml:space="preserve"> Szczegóły pokazuje rysunek E4 załączony do opracowania.</w:t>
      </w:r>
    </w:p>
    <w:p w:rsidR="00851E51" w:rsidRDefault="00851E51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851E51" w:rsidRDefault="00851E51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880B5A" w:rsidRPr="003816A7" w:rsidRDefault="00D00A0C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A442AD" w:rsidRPr="003816A7">
        <w:rPr>
          <w:b/>
        </w:rPr>
        <w:t xml:space="preserve">1.6  </w:t>
      </w:r>
      <w:r w:rsidR="00F75FD2">
        <w:rPr>
          <w:b/>
        </w:rPr>
        <w:tab/>
        <w:t xml:space="preserve">Tablice </w:t>
      </w:r>
      <w:r w:rsidR="00B9163F" w:rsidRPr="003816A7">
        <w:rPr>
          <w:b/>
        </w:rPr>
        <w:t>elektryczn</w:t>
      </w:r>
      <w:r w:rsidR="00192C5C">
        <w:rPr>
          <w:b/>
        </w:rPr>
        <w:t>e</w:t>
      </w:r>
      <w:r w:rsidR="00023D03">
        <w:rPr>
          <w:b/>
        </w:rPr>
        <w:t>.</w:t>
      </w:r>
    </w:p>
    <w:p w:rsidR="00EA6450" w:rsidRPr="003816A7" w:rsidRDefault="00EA6450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BB7E8D" w:rsidRDefault="00B9163F" w:rsidP="00BB7E8D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 w:rsidRPr="003816A7">
        <w:t>Obowiązuj</w:t>
      </w:r>
      <w:r w:rsidR="00192C5C">
        <w:t xml:space="preserve">ą </w:t>
      </w:r>
      <w:r w:rsidRPr="003816A7">
        <w:t>typow</w:t>
      </w:r>
      <w:r w:rsidR="00192C5C">
        <w:t>e</w:t>
      </w:r>
      <w:r w:rsidRPr="003816A7">
        <w:t xml:space="preserve"> </w:t>
      </w:r>
      <w:r w:rsidR="00DC6177">
        <w:t xml:space="preserve">podtynkowe </w:t>
      </w:r>
      <w:r w:rsidRPr="003816A7">
        <w:t>prefabrykowan</w:t>
      </w:r>
      <w:r w:rsidR="00526079">
        <w:t>e</w:t>
      </w:r>
      <w:r w:rsidRPr="003816A7">
        <w:t xml:space="preserve"> </w:t>
      </w:r>
      <w:r w:rsidR="00BB7E8D">
        <w:t>tablice:</w:t>
      </w:r>
      <w:r w:rsidR="00851E51">
        <w:t xml:space="preserve"> elektryczn</w:t>
      </w:r>
      <w:r w:rsidR="00BB7E8D">
        <w:t>a</w:t>
      </w:r>
      <w:r w:rsidR="00851E51">
        <w:t xml:space="preserve"> główna</w:t>
      </w:r>
      <w:r w:rsidR="00BB7E8D">
        <w:t xml:space="preserve"> TG</w:t>
      </w:r>
    </w:p>
    <w:p w:rsidR="008C6689" w:rsidRDefault="00BB7E8D" w:rsidP="00BB7E8D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i tablica komputerowa TK.</w:t>
      </w:r>
      <w:r w:rsidR="00851E51">
        <w:t xml:space="preserve"> </w:t>
      </w:r>
      <w:r w:rsidR="00BD5B40" w:rsidRPr="003816A7">
        <w:t xml:space="preserve">Szczegółowe wyposażenie </w:t>
      </w:r>
      <w:r>
        <w:t>tablic</w:t>
      </w:r>
      <w:r w:rsidR="00BD5B40" w:rsidRPr="003816A7">
        <w:t xml:space="preserve"> w osprzęt</w:t>
      </w:r>
      <w:r w:rsidR="007B0DE1">
        <w:br/>
        <w:t>p</w:t>
      </w:r>
      <w:r w:rsidR="00BD5B40" w:rsidRPr="003816A7">
        <w:t>rzedstawiono</w:t>
      </w:r>
      <w:r w:rsidR="00192C5C">
        <w:t xml:space="preserve"> </w:t>
      </w:r>
      <w:r w:rsidR="00BD5B40" w:rsidRPr="003816A7">
        <w:t>na rysunk</w:t>
      </w:r>
      <w:r w:rsidR="004246B2" w:rsidRPr="003816A7">
        <w:t>ach</w:t>
      </w:r>
      <w:r w:rsidR="00C624BE" w:rsidRPr="003816A7">
        <w:t xml:space="preserve"> </w:t>
      </w:r>
      <w:r w:rsidR="00350C32" w:rsidRPr="003816A7">
        <w:t xml:space="preserve">o numeracji </w:t>
      </w:r>
      <w:r w:rsidR="00DC6177">
        <w:t>E</w:t>
      </w:r>
      <w:r w:rsidR="00873138">
        <w:t>4</w:t>
      </w:r>
      <w:r>
        <w:t xml:space="preserve"> i </w:t>
      </w:r>
      <w:r w:rsidR="00851E51">
        <w:t>E</w:t>
      </w:r>
      <w:r w:rsidR="00873138">
        <w:t>5</w:t>
      </w:r>
      <w:r w:rsidR="00851E51">
        <w:t>.</w:t>
      </w:r>
      <w:r w:rsidR="00DC6177">
        <w:t xml:space="preserve"> </w:t>
      </w:r>
      <w:r w:rsidR="00350C32" w:rsidRPr="003816A7">
        <w:t xml:space="preserve">Dobór wyposażenia jest </w:t>
      </w:r>
      <w:r w:rsidR="007237BA" w:rsidRPr="003816A7">
        <w:t>zgodn</w:t>
      </w:r>
      <w:r w:rsidR="00350C32" w:rsidRPr="003816A7">
        <w:t xml:space="preserve">y </w:t>
      </w:r>
      <w:r w:rsidR="007237BA" w:rsidRPr="003816A7">
        <w:t>ze</w:t>
      </w:r>
      <w:r w:rsidR="00DC6177">
        <w:t xml:space="preserve"> </w:t>
      </w:r>
      <w:r w:rsidR="007237BA" w:rsidRPr="003816A7">
        <w:t>standardami energetycznymi</w:t>
      </w:r>
      <w:r w:rsidR="007C7BA7">
        <w:t xml:space="preserve"> </w:t>
      </w:r>
      <w:r w:rsidR="00350C32" w:rsidRPr="003816A7">
        <w:t xml:space="preserve">obowiązującymi </w:t>
      </w:r>
      <w:r w:rsidR="007237BA" w:rsidRPr="003816A7">
        <w:t>w obiektach</w:t>
      </w:r>
      <w:r w:rsidR="004B1527">
        <w:t xml:space="preserve"> </w:t>
      </w:r>
      <w:r w:rsidR="007B0DE1">
        <w:t>służby medycznej</w:t>
      </w:r>
      <w:r w:rsidR="00851E51">
        <w:t>.</w:t>
      </w:r>
      <w:r w:rsidR="00DC6177">
        <w:t xml:space="preserve"> Dopuszcza się stosowanie </w:t>
      </w:r>
      <w:r w:rsidR="007B0DE1">
        <w:t>tabl</w:t>
      </w:r>
      <w:r w:rsidR="00DC6177">
        <w:t>ic i wyposażenia</w:t>
      </w:r>
      <w:r w:rsidR="00851E51">
        <w:t xml:space="preserve"> </w:t>
      </w:r>
      <w:r w:rsidR="005F3952">
        <w:t>na poziomie równoważnym jak projektowane.</w:t>
      </w:r>
      <w:r w:rsidR="007B0DE1">
        <w:t xml:space="preserve"> </w:t>
      </w:r>
      <w:r w:rsidR="00851E51">
        <w:t>O</w:t>
      </w:r>
      <w:r w:rsidR="008A0729" w:rsidRPr="003816A7">
        <w:t xml:space="preserve">znakowanie obwodów wewnątrz </w:t>
      </w:r>
      <w:r w:rsidR="007B0DE1">
        <w:t>tabl</w:t>
      </w:r>
      <w:r w:rsidR="008A0729" w:rsidRPr="003816A7">
        <w:t xml:space="preserve">ic </w:t>
      </w:r>
      <w:r w:rsidR="0025281F" w:rsidRPr="003816A7">
        <w:t xml:space="preserve">wykonać należy </w:t>
      </w:r>
      <w:r w:rsidR="008A0729" w:rsidRPr="003816A7">
        <w:t>typowymi oznacznikami</w:t>
      </w:r>
      <w:r w:rsidR="007B0DE1">
        <w:t xml:space="preserve"> niepalnymi </w:t>
      </w:r>
      <w:r w:rsidR="0025281F" w:rsidRPr="003816A7">
        <w:t>p</w:t>
      </w:r>
      <w:r w:rsidR="008A0729" w:rsidRPr="003816A7">
        <w:t>rzewodów</w:t>
      </w:r>
      <w:r w:rsidR="0025281F" w:rsidRPr="003816A7">
        <w:t>.</w:t>
      </w:r>
      <w:r w:rsidR="008A0729" w:rsidRPr="003816A7">
        <w:t xml:space="preserve"> </w:t>
      </w:r>
      <w:r w:rsidR="0025281F" w:rsidRPr="003816A7">
        <w:t xml:space="preserve">W </w:t>
      </w:r>
      <w:r w:rsidR="007B0DE1">
        <w:t>tablicach</w:t>
      </w:r>
      <w:r w:rsidR="0025281F" w:rsidRPr="003816A7">
        <w:t xml:space="preserve"> powinien znajdować </w:t>
      </w:r>
      <w:r w:rsidR="003E7AB4">
        <w:t xml:space="preserve">oprawiony w folię </w:t>
      </w:r>
      <w:r w:rsidR="00D93853" w:rsidRPr="003816A7">
        <w:t>powykonawcz</w:t>
      </w:r>
      <w:r w:rsidR="00A562A9" w:rsidRPr="003816A7">
        <w:t xml:space="preserve">y </w:t>
      </w:r>
      <w:r w:rsidR="00D93853" w:rsidRPr="003816A7">
        <w:t>schemat</w:t>
      </w:r>
      <w:r w:rsidR="007B0DE1">
        <w:t xml:space="preserve"> </w:t>
      </w:r>
      <w:r w:rsidR="00A562A9" w:rsidRPr="003816A7">
        <w:t>elektryczny</w:t>
      </w:r>
      <w:r w:rsidR="00192C5C">
        <w:t xml:space="preserve"> </w:t>
      </w:r>
      <w:r w:rsidR="00A562A9" w:rsidRPr="003816A7">
        <w:t>ideowy.</w:t>
      </w:r>
    </w:p>
    <w:p w:rsidR="00D93853" w:rsidRPr="003816A7" w:rsidRDefault="008C6689" w:rsidP="00BB7E8D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Tablice TG i  TK posiadają wystarczającą rezerwę dla dalszej rozbudowy instalacji.</w:t>
      </w:r>
      <w:r w:rsidR="00D93853" w:rsidRPr="003816A7">
        <w:t xml:space="preserve">    </w:t>
      </w:r>
    </w:p>
    <w:p w:rsidR="00EA6450" w:rsidRPr="003816A7" w:rsidRDefault="00460537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 w:rsidRPr="003816A7">
        <w:t xml:space="preserve"> </w:t>
      </w:r>
    </w:p>
    <w:p w:rsidR="00E46AA6" w:rsidRPr="003816A7" w:rsidRDefault="004E07B8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 w:rsidRPr="003816A7">
        <w:t xml:space="preserve">  </w:t>
      </w:r>
    </w:p>
    <w:p w:rsidR="0009764A" w:rsidRPr="003816A7" w:rsidRDefault="007B0DE1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DA4928" w:rsidRPr="003816A7">
        <w:rPr>
          <w:b/>
        </w:rPr>
        <w:t>1.7</w:t>
      </w:r>
      <w:r w:rsidR="0087159C">
        <w:rPr>
          <w:b/>
        </w:rPr>
        <w:tab/>
      </w:r>
      <w:r w:rsidR="002C4EF0">
        <w:rPr>
          <w:b/>
        </w:rPr>
        <w:t>I</w:t>
      </w:r>
      <w:r w:rsidR="0009764A" w:rsidRPr="003816A7">
        <w:rPr>
          <w:b/>
        </w:rPr>
        <w:t>nstalacj</w:t>
      </w:r>
      <w:r w:rsidR="002C4EF0">
        <w:rPr>
          <w:b/>
        </w:rPr>
        <w:t>e</w:t>
      </w:r>
      <w:r w:rsidR="0009764A" w:rsidRPr="003816A7">
        <w:rPr>
          <w:b/>
        </w:rPr>
        <w:t xml:space="preserve"> elektryczne wewnętrzne</w:t>
      </w:r>
      <w:r w:rsidR="001C08FC">
        <w:rPr>
          <w:b/>
        </w:rPr>
        <w:t xml:space="preserve"> i oświetlenie zewnętrzne</w:t>
      </w:r>
      <w:r w:rsidR="002C4EF0">
        <w:rPr>
          <w:b/>
        </w:rPr>
        <w:t>.</w:t>
      </w:r>
    </w:p>
    <w:p w:rsidR="00494B40" w:rsidRPr="003816A7" w:rsidRDefault="00494B40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 w:rsidRPr="003816A7">
        <w:rPr>
          <w:b/>
        </w:rPr>
        <w:t xml:space="preserve">      </w:t>
      </w:r>
    </w:p>
    <w:p w:rsidR="007D2958" w:rsidRDefault="0092709A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 w:rsidRPr="003816A7">
        <w:t>Rozmieszczenie osprzętu pokazuj</w:t>
      </w:r>
      <w:r w:rsidR="00DC6177">
        <w:t>ą</w:t>
      </w:r>
      <w:r w:rsidR="00B559C7">
        <w:t xml:space="preserve"> </w:t>
      </w:r>
      <w:r w:rsidRPr="003816A7">
        <w:t>rys</w:t>
      </w:r>
      <w:r w:rsidR="007D3256" w:rsidRPr="003816A7">
        <w:t>un</w:t>
      </w:r>
      <w:r w:rsidR="00192C5C">
        <w:t>k</w:t>
      </w:r>
      <w:r w:rsidR="00DC6177">
        <w:t xml:space="preserve">i </w:t>
      </w:r>
      <w:r w:rsidR="00192C5C">
        <w:t xml:space="preserve">nr </w:t>
      </w:r>
      <w:r w:rsidR="00DC6177">
        <w:t>E</w:t>
      </w:r>
      <w:r w:rsidR="007B0DE1">
        <w:t>1,</w:t>
      </w:r>
      <w:r w:rsidR="00DC6177">
        <w:t xml:space="preserve"> E</w:t>
      </w:r>
      <w:r w:rsidR="007B0DE1">
        <w:t>2 i E3</w:t>
      </w:r>
      <w:r w:rsidR="00192C5C">
        <w:t>.</w:t>
      </w:r>
      <w:r w:rsidR="00644494" w:rsidRPr="003816A7">
        <w:t xml:space="preserve"> Przekrój</w:t>
      </w:r>
      <w:r w:rsidR="000E7C68" w:rsidRPr="003816A7">
        <w:t xml:space="preserve"> oraz typ</w:t>
      </w:r>
      <w:r w:rsidR="00644494" w:rsidRPr="003816A7">
        <w:t xml:space="preserve"> </w:t>
      </w:r>
      <w:r w:rsidR="00267ECC" w:rsidRPr="003816A7">
        <w:t>p</w:t>
      </w:r>
      <w:r w:rsidR="00644494" w:rsidRPr="003816A7">
        <w:t>rzewodów</w:t>
      </w:r>
      <w:r w:rsidR="0033497F" w:rsidRPr="003816A7">
        <w:t xml:space="preserve"> </w:t>
      </w:r>
      <w:r w:rsidR="009D4790" w:rsidRPr="003816A7">
        <w:t>z</w:t>
      </w:r>
      <w:r w:rsidR="0025281F" w:rsidRPr="003816A7">
        <w:t>ostał</w:t>
      </w:r>
      <w:r w:rsidR="007B0DE1">
        <w:t xml:space="preserve"> </w:t>
      </w:r>
      <w:r w:rsidR="009D4790" w:rsidRPr="003816A7">
        <w:t xml:space="preserve">określony </w:t>
      </w:r>
      <w:r w:rsidR="0025281F" w:rsidRPr="003816A7">
        <w:t>na rysunk</w:t>
      </w:r>
      <w:r w:rsidR="007B0DE1">
        <w:t>u tablicy</w:t>
      </w:r>
      <w:r w:rsidR="001E4ABB">
        <w:t xml:space="preserve"> T</w:t>
      </w:r>
      <w:r w:rsidR="00851E51">
        <w:t>G</w:t>
      </w:r>
      <w:r w:rsidR="001E4ABB">
        <w:t>.</w:t>
      </w:r>
      <w:r w:rsidR="007B0DE1">
        <w:t xml:space="preserve"> </w:t>
      </w:r>
      <w:r w:rsidR="00851E51">
        <w:t>N</w:t>
      </w:r>
      <w:r w:rsidR="000E7C68" w:rsidRPr="003816A7">
        <w:t>ależy zastosować p</w:t>
      </w:r>
      <w:r w:rsidR="00B03BB5" w:rsidRPr="003816A7">
        <w:t xml:space="preserve">rzewody </w:t>
      </w:r>
      <w:r w:rsidR="00DC6177">
        <w:t>kabelkowe</w:t>
      </w:r>
      <w:r w:rsidR="00961F2C">
        <w:t xml:space="preserve"> </w:t>
      </w:r>
      <w:r w:rsidR="005F3952">
        <w:t>układane pod tynkiem o izolacji</w:t>
      </w:r>
      <w:r w:rsidR="00DC6177">
        <w:t xml:space="preserve"> </w:t>
      </w:r>
      <w:r w:rsidR="000E7C68" w:rsidRPr="003816A7">
        <w:t>450/750V</w:t>
      </w:r>
      <w:r w:rsidR="007B0DE1">
        <w:t xml:space="preserve">, </w:t>
      </w:r>
      <w:r w:rsidR="005F3952">
        <w:t>jednego producenta.</w:t>
      </w:r>
      <w:r w:rsidR="007B0DE1">
        <w:t xml:space="preserve"> Wymagany będzie jeden spójny certyfikat. </w:t>
      </w:r>
      <w:r w:rsidR="00961F2C">
        <w:t xml:space="preserve">W pomieszczeniach </w:t>
      </w:r>
      <w:r w:rsidR="007B0DE1">
        <w:t>sanitariatów</w:t>
      </w:r>
      <w:r w:rsidR="007B0DE1">
        <w:br/>
      </w:r>
      <w:r w:rsidR="00961F2C">
        <w:t>i kotłowni obowiązuje osprzęt elektryczny IP-44</w:t>
      </w:r>
      <w:r w:rsidR="007B0DE1">
        <w:t xml:space="preserve"> podtynkowo-</w:t>
      </w:r>
      <w:r w:rsidR="00961F2C">
        <w:t>natynkowy.</w:t>
      </w:r>
      <w:r w:rsidR="007B0DE1">
        <w:br/>
        <w:t>W</w:t>
      </w:r>
      <w:r w:rsidR="00961F2C">
        <w:t xml:space="preserve"> pozostałych pomieszczeniach należy zabudować osprzęt podtynkowy</w:t>
      </w:r>
      <w:r w:rsidR="007B0DE1">
        <w:br/>
      </w:r>
      <w:r w:rsidR="00961F2C">
        <w:t>IP-20</w:t>
      </w:r>
      <w:r w:rsidR="007B0DE1">
        <w:t xml:space="preserve">. </w:t>
      </w:r>
      <w:r w:rsidR="005F3952">
        <w:t>Łączniki</w:t>
      </w:r>
      <w:r w:rsidR="007B0DE1">
        <w:t xml:space="preserve"> należy instalować n</w:t>
      </w:r>
      <w:r w:rsidR="003231C2">
        <w:t>a</w:t>
      </w:r>
      <w:r w:rsidR="007B0DE1">
        <w:t xml:space="preserve"> wysokości 120 cm</w:t>
      </w:r>
      <w:r w:rsidR="003231C2">
        <w:t>, a</w:t>
      </w:r>
      <w:r w:rsidR="005F3952">
        <w:t xml:space="preserve"> g</w:t>
      </w:r>
      <w:r w:rsidR="00D30A31" w:rsidRPr="003816A7">
        <w:t>niazda wtyczkowe</w:t>
      </w:r>
      <w:r w:rsidR="003231C2">
        <w:br/>
        <w:t>20</w:t>
      </w:r>
      <w:r w:rsidR="007C5406">
        <w:t xml:space="preserve"> cm nad wylewką. </w:t>
      </w:r>
      <w:r w:rsidR="005F3952">
        <w:t>W</w:t>
      </w:r>
      <w:r w:rsidR="00F67AD4">
        <w:t>yznaczona wysokość montażu gniazd może indywidualnie ulegać zmianom aranżacyjnym</w:t>
      </w:r>
      <w:r w:rsidR="007C5406">
        <w:t xml:space="preserve"> </w:t>
      </w:r>
      <w:r w:rsidR="00F67AD4">
        <w:t>związanych z umeblowaniem</w:t>
      </w:r>
      <w:r w:rsidR="007D2958" w:rsidRPr="003816A7">
        <w:t>.</w:t>
      </w:r>
    </w:p>
    <w:p w:rsidR="0033497F" w:rsidRPr="003816A7" w:rsidRDefault="000742E6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 xml:space="preserve">W </w:t>
      </w:r>
      <w:r w:rsidR="00C5245A">
        <w:t>budynku</w:t>
      </w:r>
      <w:r>
        <w:t xml:space="preserve"> zostają zaprojektowane </w:t>
      </w:r>
      <w:r w:rsidR="005A199F" w:rsidRPr="003816A7">
        <w:t>o</w:t>
      </w:r>
      <w:r w:rsidR="0033497F" w:rsidRPr="003816A7">
        <w:t>prawy oświetleniowe</w:t>
      </w:r>
      <w:r w:rsidR="00C5245A">
        <w:t xml:space="preserve"> świetlówkowe</w:t>
      </w:r>
      <w:r w:rsidR="003231C2">
        <w:br/>
      </w:r>
      <w:r w:rsidR="00C5245A">
        <w:t xml:space="preserve">o rozmieszczeniu podanym na rysunkach </w:t>
      </w:r>
      <w:r w:rsidR="003231C2">
        <w:t xml:space="preserve">E1, </w:t>
      </w:r>
      <w:r w:rsidR="00C5245A">
        <w:t xml:space="preserve">E2 i E3. W oprawach ze świetlówkami należy zainstalować </w:t>
      </w:r>
      <w:r w:rsidR="002A1E7C" w:rsidRPr="003816A7">
        <w:t xml:space="preserve">źródła </w:t>
      </w:r>
      <w:r w:rsidR="000B50E5" w:rsidRPr="003816A7">
        <w:t>światła T5/8</w:t>
      </w:r>
      <w:r w:rsidR="00951506" w:rsidRPr="003816A7">
        <w:t>4</w:t>
      </w:r>
      <w:r w:rsidR="000B50E5" w:rsidRPr="003816A7">
        <w:t>0</w:t>
      </w:r>
      <w:r w:rsidR="00951506" w:rsidRPr="003816A7">
        <w:t xml:space="preserve"> i </w:t>
      </w:r>
      <w:r w:rsidR="00AB49AB" w:rsidRPr="003816A7">
        <w:t>stateczniki elektroniczne</w:t>
      </w:r>
      <w:r w:rsidR="00EA6450" w:rsidRPr="003816A7">
        <w:t xml:space="preserve"> </w:t>
      </w:r>
      <w:r w:rsidR="003F0B68" w:rsidRPr="003816A7">
        <w:t>odpowiadające</w:t>
      </w:r>
      <w:r w:rsidR="00C5245A">
        <w:t xml:space="preserve"> </w:t>
      </w:r>
      <w:r w:rsidR="005E7037" w:rsidRPr="003816A7">
        <w:t>k</w:t>
      </w:r>
      <w:r w:rsidR="00AB49AB" w:rsidRPr="003816A7">
        <w:t>las</w:t>
      </w:r>
      <w:r w:rsidR="003F0B68" w:rsidRPr="003816A7">
        <w:t>ie</w:t>
      </w:r>
      <w:r w:rsidR="005E7037" w:rsidRPr="003816A7">
        <w:t xml:space="preserve"> </w:t>
      </w:r>
      <w:r w:rsidR="00AB49AB" w:rsidRPr="003816A7">
        <w:t>A</w:t>
      </w:r>
      <w:r w:rsidR="00951506" w:rsidRPr="003816A7">
        <w:t>2</w:t>
      </w:r>
      <w:r w:rsidR="00CA5CF7" w:rsidRPr="003816A7">
        <w:t>.</w:t>
      </w:r>
      <w:r w:rsidR="00C5245A">
        <w:t xml:space="preserve"> </w:t>
      </w:r>
      <w:r w:rsidR="00C454CA" w:rsidRPr="003816A7">
        <w:t xml:space="preserve">W pomieszczeniach </w:t>
      </w:r>
      <w:r w:rsidR="003231C2">
        <w:t xml:space="preserve">sanitariatów i kotłowni </w:t>
      </w:r>
      <w:r w:rsidR="00951506" w:rsidRPr="003816A7">
        <w:t xml:space="preserve">przewidziano </w:t>
      </w:r>
      <w:r w:rsidR="00C454CA" w:rsidRPr="003816A7">
        <w:t>oprawy</w:t>
      </w:r>
      <w:r w:rsidR="00C5245A">
        <w:t xml:space="preserve"> świetlówkowe </w:t>
      </w:r>
      <w:r w:rsidR="00C454CA" w:rsidRPr="003816A7">
        <w:t>IP-44.</w:t>
      </w:r>
      <w:r w:rsidR="00172DEF">
        <w:t xml:space="preserve"> W pomieszczeniach sanitariatów przewidziano także wentylatory wyciągowe zasilane z obwodów oświetleniowych.  </w:t>
      </w:r>
      <w:r w:rsidR="00C454CA" w:rsidRPr="003816A7">
        <w:t xml:space="preserve">   </w:t>
      </w:r>
    </w:p>
    <w:p w:rsidR="00954179" w:rsidRPr="003816A7" w:rsidRDefault="00230A96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 xml:space="preserve">Oprawy oświetlenia awaryjnego </w:t>
      </w:r>
      <w:r w:rsidR="00CF0140" w:rsidRPr="003816A7">
        <w:t xml:space="preserve">o oznaczeniu </w:t>
      </w:r>
      <w:r>
        <w:t>AW</w:t>
      </w:r>
      <w:r w:rsidR="005E7037" w:rsidRPr="003816A7">
        <w:t xml:space="preserve"> wyposażon</w:t>
      </w:r>
      <w:r>
        <w:t>e</w:t>
      </w:r>
      <w:r w:rsidR="00CF0140" w:rsidRPr="003816A7">
        <w:t xml:space="preserve"> </w:t>
      </w:r>
      <w:r w:rsidR="005E7037" w:rsidRPr="003816A7">
        <w:t>w moduły awaryjne</w:t>
      </w:r>
      <w:r>
        <w:t>,</w:t>
      </w:r>
      <w:r w:rsidR="00CF0140" w:rsidRPr="003816A7">
        <w:t xml:space="preserve"> </w:t>
      </w:r>
      <w:r w:rsidR="00954179" w:rsidRPr="003816A7">
        <w:t>z</w:t>
      </w:r>
      <w:r w:rsidR="005E7037" w:rsidRPr="003816A7">
        <w:t xml:space="preserve"> czasem</w:t>
      </w:r>
      <w:r w:rsidR="003231C2">
        <w:t xml:space="preserve"> </w:t>
      </w:r>
      <w:r>
        <w:t>p</w:t>
      </w:r>
      <w:r w:rsidR="005E7037" w:rsidRPr="003816A7">
        <w:t>odtrzymania</w:t>
      </w:r>
      <w:r>
        <w:t xml:space="preserve"> </w:t>
      </w:r>
      <w:r w:rsidR="00C5245A">
        <w:t>1</w:t>
      </w:r>
      <w:r w:rsidR="005E7037" w:rsidRPr="003816A7">
        <w:t xml:space="preserve"> godziny</w:t>
      </w:r>
      <w:r>
        <w:t>,</w:t>
      </w:r>
      <w:r w:rsidR="00CF0140" w:rsidRPr="003816A7">
        <w:t xml:space="preserve"> zaprojektowan</w:t>
      </w:r>
      <w:r>
        <w:t xml:space="preserve">e zostały </w:t>
      </w:r>
      <w:r w:rsidR="00CF0140" w:rsidRPr="003816A7">
        <w:t xml:space="preserve">w sposób </w:t>
      </w:r>
      <w:r>
        <w:t>gwarantujący</w:t>
      </w:r>
      <w:r w:rsidR="00CF0140" w:rsidRPr="003816A7">
        <w:t xml:space="preserve"> natężenie oświetlenie</w:t>
      </w:r>
      <w:r w:rsidR="003231C2">
        <w:t xml:space="preserve"> </w:t>
      </w:r>
      <w:r w:rsidR="00CF0140" w:rsidRPr="003816A7">
        <w:t>na</w:t>
      </w:r>
      <w:r w:rsidR="00EB5011" w:rsidRPr="003816A7">
        <w:t xml:space="preserve"> </w:t>
      </w:r>
      <w:r w:rsidR="00CF0140" w:rsidRPr="003816A7">
        <w:t>poziomie</w:t>
      </w:r>
      <w:r w:rsidR="00082060">
        <w:t xml:space="preserve"> </w:t>
      </w:r>
      <w:r>
        <w:t>p</w:t>
      </w:r>
      <w:r w:rsidR="007D5AAC" w:rsidRPr="003816A7">
        <w:t>odłogi</w:t>
      </w:r>
      <w:r>
        <w:t xml:space="preserve"> </w:t>
      </w:r>
      <w:r w:rsidR="00CF0140" w:rsidRPr="003816A7">
        <w:t>minimum 1 lx.</w:t>
      </w:r>
    </w:p>
    <w:p w:rsidR="00E63092" w:rsidRDefault="007D5AAC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 w:rsidRPr="003816A7">
        <w:t>O</w:t>
      </w:r>
      <w:r w:rsidR="00954179" w:rsidRPr="003816A7">
        <w:t>świetleni</w:t>
      </w:r>
      <w:r w:rsidR="00EE1ADB" w:rsidRPr="003816A7">
        <w:t>e</w:t>
      </w:r>
      <w:r w:rsidR="00954179" w:rsidRPr="003816A7">
        <w:t xml:space="preserve"> ewakuacyjne</w:t>
      </w:r>
      <w:r w:rsidR="00242E4A" w:rsidRPr="003816A7">
        <w:t xml:space="preserve"> </w:t>
      </w:r>
      <w:r w:rsidRPr="003816A7">
        <w:t xml:space="preserve">jest realizowane w oparciu o oprawy </w:t>
      </w:r>
      <w:r w:rsidR="00C24642" w:rsidRPr="003816A7">
        <w:t>kierunkow</w:t>
      </w:r>
      <w:r w:rsidRPr="003816A7">
        <w:t>e</w:t>
      </w:r>
      <w:r w:rsidR="003231C2">
        <w:br/>
      </w:r>
      <w:r w:rsidR="00C5245A">
        <w:t>z oznaczeniem EW</w:t>
      </w:r>
      <w:r w:rsidR="003231C2">
        <w:t xml:space="preserve"> </w:t>
      </w:r>
      <w:r w:rsidR="00C24642" w:rsidRPr="003816A7">
        <w:t>z</w:t>
      </w:r>
      <w:r w:rsidR="00C5245A">
        <w:t xml:space="preserve"> czasem </w:t>
      </w:r>
      <w:r w:rsidR="00C24642" w:rsidRPr="003816A7">
        <w:t xml:space="preserve">podtrzymania </w:t>
      </w:r>
      <w:r w:rsidR="00C5245A">
        <w:t>1</w:t>
      </w:r>
      <w:r w:rsidR="00C24642" w:rsidRPr="003816A7">
        <w:t xml:space="preserve"> godziny</w:t>
      </w:r>
      <w:r w:rsidR="00082060">
        <w:t>.</w:t>
      </w:r>
    </w:p>
    <w:p w:rsidR="00A01A55" w:rsidRDefault="00C5245A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P</w:t>
      </w:r>
      <w:r w:rsidR="00E63092" w:rsidRPr="003816A7">
        <w:t>rojektowane oprawy oświetlenia awaryjnego i ewakuacyjnego posiadają funkcję</w:t>
      </w:r>
      <w:r w:rsidR="00EB5011" w:rsidRPr="003816A7">
        <w:t xml:space="preserve"> </w:t>
      </w:r>
      <w:r w:rsidR="00516A00">
        <w:t>„</w:t>
      </w:r>
      <w:proofErr w:type="spellStart"/>
      <w:r w:rsidR="00E63092" w:rsidRPr="003816A7">
        <w:t>autotest</w:t>
      </w:r>
      <w:proofErr w:type="spellEnd"/>
      <w:r w:rsidR="00516A00">
        <w:t>”</w:t>
      </w:r>
      <w:r w:rsidR="00E63092" w:rsidRPr="003816A7">
        <w:t>.</w:t>
      </w:r>
      <w:r>
        <w:br/>
        <w:t>D</w:t>
      </w:r>
      <w:r w:rsidR="00295E12" w:rsidRPr="003816A7">
        <w:t xml:space="preserve">opuszcza się na etapie wykonawstwa zmianę usytuowania opraw </w:t>
      </w:r>
      <w:r w:rsidR="00082060">
        <w:t>c</w:t>
      </w:r>
      <w:r w:rsidR="00623F4A" w:rsidRPr="003816A7">
        <w:t xml:space="preserve">o </w:t>
      </w:r>
      <w:r w:rsidR="00295E12" w:rsidRPr="003816A7">
        <w:t xml:space="preserve">związane </w:t>
      </w:r>
      <w:r w:rsidR="0043090B" w:rsidRPr="003816A7">
        <w:t xml:space="preserve">może być </w:t>
      </w:r>
      <w:r w:rsidR="00295E12" w:rsidRPr="003816A7">
        <w:t>ze</w:t>
      </w:r>
      <w:r w:rsidR="003231C2">
        <w:t xml:space="preserve"> </w:t>
      </w:r>
      <w:r>
        <w:t>z</w:t>
      </w:r>
      <w:r w:rsidR="00295E12" w:rsidRPr="003816A7">
        <w:t>mianą umeblowania</w:t>
      </w:r>
      <w:r w:rsidR="00623F4A" w:rsidRPr="003816A7">
        <w:t xml:space="preserve"> i funkcjonalności</w:t>
      </w:r>
      <w:r w:rsidR="00EB5011" w:rsidRPr="003816A7">
        <w:t xml:space="preserve"> </w:t>
      </w:r>
      <w:r w:rsidR="00623F4A" w:rsidRPr="003816A7">
        <w:t xml:space="preserve">pomieszczeń. </w:t>
      </w:r>
      <w:r w:rsidR="005E248F" w:rsidRPr="003816A7">
        <w:t>Umożliwi to</w:t>
      </w:r>
      <w:r w:rsidR="007C7E8C" w:rsidRPr="003816A7">
        <w:t xml:space="preserve"> </w:t>
      </w:r>
      <w:r w:rsidR="00623F4A" w:rsidRPr="003816A7">
        <w:t>lepsze doświetlenia</w:t>
      </w:r>
      <w:r w:rsidR="00082060">
        <w:t xml:space="preserve"> miejsc</w:t>
      </w:r>
      <w:r w:rsidR="003231C2">
        <w:t xml:space="preserve"> </w:t>
      </w:r>
      <w:r>
        <w:t>pracy</w:t>
      </w:r>
      <w:r w:rsidR="005E248F" w:rsidRPr="003816A7">
        <w:t>. Zmiany usytuowania</w:t>
      </w:r>
      <w:r w:rsidR="00EB5011" w:rsidRPr="003816A7">
        <w:t xml:space="preserve"> </w:t>
      </w:r>
      <w:r w:rsidR="005E248F" w:rsidRPr="003816A7">
        <w:t>opraw oświetleniowych winny</w:t>
      </w:r>
      <w:r w:rsidR="007C7E8C" w:rsidRPr="003816A7">
        <w:t xml:space="preserve"> </w:t>
      </w:r>
      <w:r w:rsidR="005E248F" w:rsidRPr="003816A7">
        <w:t>być</w:t>
      </w:r>
      <w:r w:rsidR="00623F4A" w:rsidRPr="003816A7">
        <w:t xml:space="preserve"> uzgadniane</w:t>
      </w:r>
      <w:r w:rsidR="003231C2">
        <w:t xml:space="preserve"> </w:t>
      </w:r>
      <w:r w:rsidR="00623F4A" w:rsidRPr="003816A7">
        <w:t>każdorazowo</w:t>
      </w:r>
      <w:r>
        <w:t xml:space="preserve"> </w:t>
      </w:r>
      <w:r w:rsidR="00623F4A" w:rsidRPr="003816A7">
        <w:t>z Użytkownikiem</w:t>
      </w:r>
      <w:r w:rsidR="003816A7">
        <w:t xml:space="preserve"> </w:t>
      </w:r>
      <w:r w:rsidR="000B50E5" w:rsidRPr="003816A7">
        <w:t>i Projektantem</w:t>
      </w:r>
      <w:r w:rsidR="00623F4A" w:rsidRPr="003816A7">
        <w:t>.</w:t>
      </w:r>
    </w:p>
    <w:p w:rsidR="008C6689" w:rsidRDefault="007C7BA7" w:rsidP="007B0DE1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 xml:space="preserve">Z tablicy głównej TG wyprowadzony zostaje obwód kablowy YKY 0,6/1kV 3x6 </w:t>
      </w:r>
      <w:r>
        <w:lastRenderedPageBreak/>
        <w:t>mm</w:t>
      </w:r>
      <w:r>
        <w:rPr>
          <w:vertAlign w:val="superscript"/>
        </w:rPr>
        <w:t>2</w:t>
      </w:r>
      <w:r>
        <w:t xml:space="preserve"> dla zasilania </w:t>
      </w:r>
      <w:r w:rsidR="00A00E48">
        <w:t xml:space="preserve">instalacji </w:t>
      </w:r>
      <w:r w:rsidR="00920264">
        <w:t xml:space="preserve">oświetlenia </w:t>
      </w:r>
      <w:r w:rsidR="00A00E48">
        <w:t xml:space="preserve">zewnętrznego, którą </w:t>
      </w:r>
      <w:r w:rsidR="00920264">
        <w:t>stanowi 5 opraw oświetleniowych</w:t>
      </w:r>
      <w:r w:rsidR="008C6689">
        <w:t xml:space="preserve"> </w:t>
      </w:r>
      <w:r w:rsidR="00920264">
        <w:t xml:space="preserve">LED </w:t>
      </w:r>
      <w:r w:rsidR="00A92DF8">
        <w:t>32</w:t>
      </w:r>
      <w:r w:rsidR="00920264">
        <w:t xml:space="preserve">W na słupach </w:t>
      </w:r>
      <w:r w:rsidR="00A92DF8">
        <w:t xml:space="preserve">aluminiowych </w:t>
      </w:r>
      <w:r w:rsidR="00920264">
        <w:t xml:space="preserve">z wysięgnikiem 1-ramiennym  o rozmieszczeniu zgodnym z </w:t>
      </w:r>
      <w:r w:rsidR="008C6689">
        <w:t>projektem zagospodarowania terenu</w:t>
      </w:r>
      <w:r w:rsidR="00873138">
        <w:t xml:space="preserve"> na rysunku E7</w:t>
      </w:r>
      <w:r w:rsidR="00747A49">
        <w:t>.</w:t>
      </w:r>
      <w:r w:rsidR="00873138">
        <w:t xml:space="preserve"> </w:t>
      </w:r>
      <w:r w:rsidR="00A92DF8">
        <w:t xml:space="preserve">  </w:t>
      </w:r>
      <w:r w:rsidR="00747A49">
        <w:br/>
      </w:r>
      <w:r w:rsidR="008C6689">
        <w:t xml:space="preserve"> </w:t>
      </w:r>
    </w:p>
    <w:p w:rsidR="00920264" w:rsidRDefault="00920264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B00F47" w:rsidRDefault="008C6689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B00F47" w:rsidRPr="003816A7">
        <w:rPr>
          <w:b/>
        </w:rPr>
        <w:t>1.</w:t>
      </w:r>
      <w:r w:rsidR="00AC3A28">
        <w:rPr>
          <w:b/>
        </w:rPr>
        <w:t>8</w:t>
      </w:r>
      <w:r w:rsidR="00B00F47">
        <w:rPr>
          <w:b/>
        </w:rPr>
        <w:tab/>
        <w:t>I</w:t>
      </w:r>
      <w:r w:rsidR="00B00F47" w:rsidRPr="003816A7">
        <w:rPr>
          <w:b/>
        </w:rPr>
        <w:t>nstalacj</w:t>
      </w:r>
      <w:r w:rsidR="00B00F47">
        <w:rPr>
          <w:b/>
        </w:rPr>
        <w:t>a</w:t>
      </w:r>
      <w:r w:rsidR="00B00F47" w:rsidRPr="003816A7">
        <w:rPr>
          <w:b/>
        </w:rPr>
        <w:t xml:space="preserve"> </w:t>
      </w:r>
      <w:r w:rsidR="00B00F47">
        <w:rPr>
          <w:b/>
        </w:rPr>
        <w:t>komputerowa.</w:t>
      </w:r>
    </w:p>
    <w:p w:rsidR="008C6689" w:rsidRDefault="008C6689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AB4444" w:rsidRDefault="00B00F47" w:rsidP="00AB4444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T</w:t>
      </w:r>
      <w:r w:rsidR="008C6689">
        <w:t xml:space="preserve">ablica </w:t>
      </w:r>
      <w:r>
        <w:t xml:space="preserve">komputerowa </w:t>
      </w:r>
      <w:r w:rsidR="00AB4444">
        <w:t>TK zostaje umieszczona w pomieszczeniu administracji.</w:t>
      </w:r>
      <w:r>
        <w:t xml:space="preserve"> Dla</w:t>
      </w:r>
    </w:p>
    <w:p w:rsidR="000100AB" w:rsidRPr="00991DA7" w:rsidRDefault="00B00F47" w:rsidP="00AB4444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 xml:space="preserve">potrzeb operatorów zewnętrznych </w:t>
      </w:r>
      <w:r w:rsidR="00AB4444">
        <w:t xml:space="preserve">z tablicy TK należy wyprowadzić na zewnątrz budynku dwie </w:t>
      </w:r>
      <w:r>
        <w:t>rur</w:t>
      </w:r>
      <w:r w:rsidR="00AB4444">
        <w:t xml:space="preserve">y OPTO </w:t>
      </w:r>
      <w:r>
        <w:t>32</w:t>
      </w:r>
      <w:r w:rsidR="00AB4444">
        <w:t xml:space="preserve"> ułożone w jednej trasie pod tynkiem. Z</w:t>
      </w:r>
      <w:r w:rsidR="00C63826">
        <w:t xml:space="preserve"> </w:t>
      </w:r>
      <w:r w:rsidR="00AB4444">
        <w:t>tablicy T</w:t>
      </w:r>
      <w:r w:rsidR="00C63826">
        <w:t>K wyprowadzone zostaje okablowanie UTP</w:t>
      </w:r>
      <w:r w:rsidR="00AB4444">
        <w:t xml:space="preserve"> </w:t>
      </w:r>
      <w:r w:rsidR="00D91987">
        <w:t xml:space="preserve">4par. </w:t>
      </w:r>
      <w:r w:rsidR="00C63826">
        <w:t xml:space="preserve">kat.5e w rurach 16 mm pod tynkiem w stronę gniazd wtyczkowych RJ45 o lokalizacji zgodnej z rysunkami </w:t>
      </w:r>
      <w:r w:rsidR="00AB4444">
        <w:t xml:space="preserve">E1, </w:t>
      </w:r>
      <w:r w:rsidR="00C63826">
        <w:t>E</w:t>
      </w:r>
      <w:r w:rsidR="00AB4444">
        <w:t>2</w:t>
      </w:r>
      <w:r w:rsidR="00C63826">
        <w:t xml:space="preserve"> i E</w:t>
      </w:r>
      <w:r w:rsidR="00AB4444">
        <w:t>3</w:t>
      </w:r>
      <w:r w:rsidR="00C63826">
        <w:t>.</w:t>
      </w:r>
      <w:r w:rsidR="008834E1">
        <w:t xml:space="preserve"> </w:t>
      </w:r>
      <w:r w:rsidR="004A408F">
        <w:t>Tablica</w:t>
      </w:r>
      <w:r w:rsidR="008834E1">
        <w:t xml:space="preserve"> komputerowa</w:t>
      </w:r>
      <w:r w:rsidR="004A408F">
        <w:t xml:space="preserve"> TK</w:t>
      </w:r>
      <w:r w:rsidR="008834E1">
        <w:t xml:space="preserve"> wyposażona zostaje w panele krosowe, r</w:t>
      </w:r>
      <w:r w:rsidR="004A408F">
        <w:t>o</w:t>
      </w:r>
      <w:r w:rsidR="008834E1">
        <w:t xml:space="preserve">uter i </w:t>
      </w:r>
      <w:proofErr w:type="spellStart"/>
      <w:r w:rsidR="008834E1">
        <w:t>switch</w:t>
      </w:r>
      <w:proofErr w:type="spellEnd"/>
      <w:r w:rsidR="008834E1">
        <w:t>.</w:t>
      </w:r>
      <w:r w:rsidR="00D91987">
        <w:t xml:space="preserve"> </w:t>
      </w:r>
      <w:r w:rsidR="008834E1">
        <w:t xml:space="preserve">Elewację </w:t>
      </w:r>
      <w:r w:rsidR="004A408F">
        <w:t>tablicy TK</w:t>
      </w:r>
      <w:r w:rsidR="008834E1">
        <w:t xml:space="preserve"> pokazuje rysunek E</w:t>
      </w:r>
      <w:r w:rsidR="00873138">
        <w:t>5</w:t>
      </w:r>
      <w:r w:rsidR="00767FEB">
        <w:t>.</w:t>
      </w:r>
      <w:r w:rsidR="00D91987">
        <w:t xml:space="preserve"> </w:t>
      </w:r>
      <w:r w:rsidR="000100AB" w:rsidRPr="00991DA7">
        <w:t xml:space="preserve">Wszystkie kable </w:t>
      </w:r>
      <w:r w:rsidR="00D91987">
        <w:t xml:space="preserve">UTP </w:t>
      </w:r>
      <w:r w:rsidR="000100AB" w:rsidRPr="00991DA7">
        <w:t>powinny być oznaczone numerycznie, w sposób trwały, tak od</w:t>
      </w:r>
      <w:r w:rsidR="00D91987">
        <w:t xml:space="preserve"> </w:t>
      </w:r>
      <w:r w:rsidR="000100AB" w:rsidRPr="00991DA7">
        <w:t>strony gniazd</w:t>
      </w:r>
      <w:r w:rsidR="00D91987">
        <w:t xml:space="preserve"> RJ45</w:t>
      </w:r>
      <w:r w:rsidR="000100AB" w:rsidRPr="00991DA7">
        <w:t xml:space="preserve">, jak i od strony </w:t>
      </w:r>
      <w:r w:rsidR="004A408F">
        <w:t>tablicy T</w:t>
      </w:r>
      <w:r w:rsidR="00D91987">
        <w:t>K</w:t>
      </w:r>
      <w:r w:rsidR="000100AB" w:rsidRPr="00991DA7">
        <w:t>. Te same oznaczenia należy umieścić w sposób</w:t>
      </w:r>
      <w:r w:rsidR="00D91987">
        <w:t xml:space="preserve"> </w:t>
      </w:r>
      <w:r w:rsidR="000100AB" w:rsidRPr="00991DA7">
        <w:t xml:space="preserve">trwały na gniazdach sygnałowych w punktach przyłączeniowych </w:t>
      </w:r>
      <w:r w:rsidR="004A408F">
        <w:t>u</w:t>
      </w:r>
      <w:r w:rsidR="000100AB" w:rsidRPr="00991DA7">
        <w:t>żytkowników oraz na</w:t>
      </w:r>
      <w:r w:rsidR="00D91987">
        <w:t xml:space="preserve"> </w:t>
      </w:r>
      <w:r w:rsidR="000100AB" w:rsidRPr="00991DA7">
        <w:t>panelach.</w:t>
      </w:r>
      <w:r w:rsidR="004A408F">
        <w:br/>
      </w:r>
    </w:p>
    <w:p w:rsidR="00D60C63" w:rsidRPr="003816A7" w:rsidRDefault="00D60C6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14494A" w:rsidRPr="003816A7" w:rsidRDefault="004A408F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14494A" w:rsidRPr="003816A7">
        <w:rPr>
          <w:b/>
        </w:rPr>
        <w:t>1.</w:t>
      </w:r>
      <w:r>
        <w:rPr>
          <w:b/>
        </w:rPr>
        <w:t>9</w:t>
      </w:r>
      <w:r w:rsidR="0087159C">
        <w:rPr>
          <w:b/>
        </w:rPr>
        <w:tab/>
      </w:r>
      <w:r w:rsidR="0014494A" w:rsidRPr="003816A7">
        <w:rPr>
          <w:b/>
        </w:rPr>
        <w:t>Ochrona przeciwporażeniowa</w:t>
      </w:r>
      <w:r w:rsidR="002C4EF0">
        <w:rPr>
          <w:b/>
        </w:rPr>
        <w:t>.</w:t>
      </w:r>
    </w:p>
    <w:p w:rsidR="0014494A" w:rsidRDefault="0014494A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B230ED" w:rsidRPr="003816A7" w:rsidRDefault="00D91987" w:rsidP="004A408F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J</w:t>
      </w:r>
      <w:r w:rsidR="00BB62F6" w:rsidRPr="003816A7">
        <w:t>ako ochronę przed porażeniem prądem elektrycznym zaprojektowano samoczynne</w:t>
      </w:r>
      <w:r w:rsidR="00523ED9" w:rsidRPr="003816A7">
        <w:t xml:space="preserve"> </w:t>
      </w:r>
      <w:r w:rsidR="00BB62F6" w:rsidRPr="003816A7">
        <w:t>szybkie</w:t>
      </w:r>
      <w:r w:rsidR="004A408F">
        <w:t xml:space="preserve"> </w:t>
      </w:r>
      <w:r w:rsidR="00BB62F6" w:rsidRPr="003816A7">
        <w:t xml:space="preserve">wyłączenie zasilania w układzie </w:t>
      </w:r>
      <w:proofErr w:type="spellStart"/>
      <w:r w:rsidR="00BB62F6" w:rsidRPr="003816A7">
        <w:t>TN-C-S</w:t>
      </w:r>
      <w:proofErr w:type="spellEnd"/>
      <w:r w:rsidR="00BB62F6" w:rsidRPr="003816A7">
        <w:t>.</w:t>
      </w:r>
      <w:r>
        <w:t xml:space="preserve"> O</w:t>
      </w:r>
      <w:r w:rsidR="00BB62F6" w:rsidRPr="003816A7">
        <w:t>chronę przeciwporażeniową wykonać należy zgodnie</w:t>
      </w:r>
      <w:r w:rsidR="004A408F">
        <w:t xml:space="preserve"> </w:t>
      </w:r>
      <w:r w:rsidR="00BB62F6" w:rsidRPr="003816A7">
        <w:t>z</w:t>
      </w:r>
      <w:r w:rsidR="004A408F">
        <w:t xml:space="preserve"> normą</w:t>
      </w:r>
      <w:r w:rsidR="00BB62F6" w:rsidRPr="003816A7">
        <w:t xml:space="preserve"> </w:t>
      </w:r>
      <w:proofErr w:type="spellStart"/>
      <w:r w:rsidR="00BB62F6" w:rsidRPr="003816A7">
        <w:t>PN-IEC</w:t>
      </w:r>
      <w:proofErr w:type="spellEnd"/>
      <w:r w:rsidR="00BB62F6" w:rsidRPr="003816A7">
        <w:t xml:space="preserve"> 60364 i zgodnie</w:t>
      </w:r>
      <w:r>
        <w:t xml:space="preserve"> z </w:t>
      </w:r>
      <w:r w:rsidR="00BB62F6" w:rsidRPr="003816A7">
        <w:t>wytycznymi COBR Elektromontaż Warszawa: Nowoczesne elementy zabezpieczeń</w:t>
      </w:r>
      <w:r>
        <w:t xml:space="preserve"> i</w:t>
      </w:r>
      <w:r w:rsidR="00BB62F6" w:rsidRPr="003816A7">
        <w:t xml:space="preserve"> środki ochrony przeciwporażeniowej w instalacjach do 1 </w:t>
      </w:r>
      <w:proofErr w:type="spellStart"/>
      <w:r w:rsidR="00BB62F6" w:rsidRPr="003816A7">
        <w:t>kV</w:t>
      </w:r>
      <w:proofErr w:type="spellEnd"/>
      <w:r w:rsidR="00BB62F6" w:rsidRPr="003816A7">
        <w:t>.</w:t>
      </w:r>
      <w:r w:rsidR="004A408F">
        <w:t xml:space="preserve"> </w:t>
      </w:r>
      <w:r w:rsidR="00B230ED" w:rsidRPr="003816A7">
        <w:t>Wymagane jest połączenie wszystkich dostępnych elementów metalowych przewodem</w:t>
      </w:r>
      <w:r w:rsidR="00523ED9" w:rsidRPr="003816A7">
        <w:t xml:space="preserve"> </w:t>
      </w:r>
      <w:r w:rsidR="00E146AE" w:rsidRPr="003816A7">
        <w:t>w</w:t>
      </w:r>
      <w:r w:rsidR="00B230ED" w:rsidRPr="003816A7">
        <w:t xml:space="preserve">yrównawczym </w:t>
      </w:r>
      <w:proofErr w:type="spellStart"/>
      <w:r w:rsidR="00E146AE" w:rsidRPr="003816A7">
        <w:t>LgY</w:t>
      </w:r>
      <w:proofErr w:type="spellEnd"/>
      <w:r w:rsidR="00E146AE" w:rsidRPr="003816A7">
        <w:t xml:space="preserve"> 10 mm</w:t>
      </w:r>
      <w:r w:rsidR="00E146AE" w:rsidRPr="003816A7">
        <w:rPr>
          <w:vertAlign w:val="superscript"/>
        </w:rPr>
        <w:t>2</w:t>
      </w:r>
      <w:r w:rsidR="00E146AE" w:rsidRPr="003816A7">
        <w:t xml:space="preserve"> za pośrednictwem typowych uchwytów i obejm</w:t>
      </w:r>
      <w:r w:rsidR="00523ED9" w:rsidRPr="003816A7">
        <w:t xml:space="preserve"> </w:t>
      </w:r>
      <w:r w:rsidR="00E146AE" w:rsidRPr="003816A7">
        <w:t>uziemiających. Przewód wyrównawczy należy podłączyć do typowej Głównej Szyny Uziemiającej</w:t>
      </w:r>
      <w:r w:rsidR="00273B15" w:rsidRPr="003816A7">
        <w:t>. Do Głównej Szyny Uziemiającej podłączyć listw</w:t>
      </w:r>
      <w:r w:rsidR="004A408F">
        <w:t xml:space="preserve">ę </w:t>
      </w:r>
      <w:r w:rsidR="00273B15" w:rsidRPr="003816A7">
        <w:t>zaciskow</w:t>
      </w:r>
      <w:r w:rsidR="004A408F">
        <w:t xml:space="preserve">ą </w:t>
      </w:r>
      <w:r w:rsidR="00273B15" w:rsidRPr="003816A7">
        <w:t>PE</w:t>
      </w:r>
      <w:r w:rsidR="00523ED9" w:rsidRPr="003816A7">
        <w:t xml:space="preserve"> </w:t>
      </w:r>
      <w:r>
        <w:t>tablic</w:t>
      </w:r>
      <w:r w:rsidR="004A408F">
        <w:t>y elektrycznej głównej</w:t>
      </w:r>
      <w:r>
        <w:t xml:space="preserve"> TG</w:t>
      </w:r>
      <w:r w:rsidR="001A2CF9" w:rsidRPr="003816A7">
        <w:t>.</w:t>
      </w:r>
      <w:r w:rsidR="004A408F">
        <w:br/>
      </w:r>
      <w:r w:rsidR="00B230ED" w:rsidRPr="003816A7">
        <w:tab/>
      </w:r>
    </w:p>
    <w:p w:rsidR="00273B15" w:rsidRDefault="0093682E" w:rsidP="004A408F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  <w:r>
        <w:rPr>
          <w:b/>
        </w:rPr>
        <w:t>W</w:t>
      </w:r>
      <w:r w:rsidR="00E3495E" w:rsidRPr="003816A7">
        <w:rPr>
          <w:b/>
        </w:rPr>
        <w:t xml:space="preserve">ymagane jest po zakończeniu </w:t>
      </w:r>
      <w:r w:rsidR="0014494A" w:rsidRPr="003816A7">
        <w:rPr>
          <w:b/>
        </w:rPr>
        <w:t xml:space="preserve">prac </w:t>
      </w:r>
      <w:r w:rsidR="00E3495E" w:rsidRPr="003816A7">
        <w:rPr>
          <w:b/>
        </w:rPr>
        <w:t>wykonanie pomiarów elektrycznych</w:t>
      </w:r>
      <w:r w:rsidR="00523ED9" w:rsidRPr="003816A7">
        <w:rPr>
          <w:b/>
        </w:rPr>
        <w:t xml:space="preserve"> </w:t>
      </w:r>
      <w:r w:rsidR="00E3495E" w:rsidRPr="003816A7">
        <w:rPr>
          <w:b/>
        </w:rPr>
        <w:t>powykonawczych skuteczności ochron przeciwporażeniowych podstawowych</w:t>
      </w:r>
      <w:r w:rsidR="004A408F">
        <w:rPr>
          <w:b/>
        </w:rPr>
        <w:br/>
      </w:r>
      <w:r w:rsidR="00E3495E" w:rsidRPr="003816A7">
        <w:rPr>
          <w:b/>
        </w:rPr>
        <w:t>i dodatkowych</w:t>
      </w:r>
      <w:r w:rsidR="007939D4" w:rsidRPr="003816A7">
        <w:rPr>
          <w:b/>
        </w:rPr>
        <w:t>.</w:t>
      </w:r>
    </w:p>
    <w:p w:rsidR="004A408F" w:rsidRDefault="004A408F" w:rsidP="004A408F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4A408F" w:rsidRDefault="004A408F" w:rsidP="004A408F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F520D4" w:rsidRPr="003816A7" w:rsidRDefault="004A408F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 w:rsidR="00F520D4" w:rsidRPr="003816A7">
        <w:rPr>
          <w:b/>
        </w:rPr>
        <w:t>1.</w:t>
      </w:r>
      <w:r w:rsidR="00AC3A28">
        <w:rPr>
          <w:b/>
        </w:rPr>
        <w:t>1</w:t>
      </w:r>
      <w:r>
        <w:rPr>
          <w:b/>
        </w:rPr>
        <w:t>0</w:t>
      </w:r>
      <w:r w:rsidR="00F520D4" w:rsidRPr="003816A7">
        <w:rPr>
          <w:b/>
        </w:rPr>
        <w:t xml:space="preserve"> </w:t>
      </w:r>
      <w:r w:rsidR="00B41A31" w:rsidRPr="003816A7">
        <w:rPr>
          <w:b/>
        </w:rPr>
        <w:t xml:space="preserve"> </w:t>
      </w:r>
      <w:r w:rsidR="0087159C">
        <w:rPr>
          <w:b/>
        </w:rPr>
        <w:tab/>
      </w:r>
      <w:r w:rsidR="002C4EF0">
        <w:rPr>
          <w:b/>
        </w:rPr>
        <w:t>I</w:t>
      </w:r>
      <w:r w:rsidR="00F520D4" w:rsidRPr="003816A7">
        <w:rPr>
          <w:b/>
        </w:rPr>
        <w:t>nstalacj</w:t>
      </w:r>
      <w:r w:rsidR="002C4EF0">
        <w:rPr>
          <w:b/>
        </w:rPr>
        <w:t>a</w:t>
      </w:r>
      <w:r w:rsidR="00F520D4" w:rsidRPr="003816A7">
        <w:rPr>
          <w:b/>
        </w:rPr>
        <w:t xml:space="preserve"> </w:t>
      </w:r>
      <w:r w:rsidR="00216D86" w:rsidRPr="003816A7">
        <w:rPr>
          <w:b/>
        </w:rPr>
        <w:t>pożarow</w:t>
      </w:r>
      <w:r w:rsidR="002C4EF0">
        <w:rPr>
          <w:b/>
        </w:rPr>
        <w:t>a</w:t>
      </w:r>
      <w:r w:rsidR="00A4753E">
        <w:rPr>
          <w:b/>
        </w:rPr>
        <w:t>.</w:t>
      </w:r>
    </w:p>
    <w:p w:rsidR="00F520D4" w:rsidRPr="003816A7" w:rsidRDefault="00F520D4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</w:p>
    <w:p w:rsidR="00D747DC" w:rsidRDefault="00B56889" w:rsidP="00516A00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Wyłącznik główny rozdzielni RG sterowany jest typowym przyciskiem ROP-31</w:t>
      </w:r>
      <w:r>
        <w:br/>
        <w:t>z płytką szklaną przy wejściu głównym do budynku, co umożliwia odłączenie instalacji elektrycznych poza oświetleniem awaryjnym i ewakuacyjnym</w:t>
      </w:r>
      <w:r w:rsidR="00D747DC">
        <w:br/>
      </w:r>
      <w:r>
        <w:t>w przypadku pożaru.</w:t>
      </w:r>
      <w:r w:rsidR="00AF08F0">
        <w:t xml:space="preserve"> Przycisk</w:t>
      </w:r>
      <w:r w:rsidR="00D747DC">
        <w:t xml:space="preserve"> </w:t>
      </w:r>
      <w:r w:rsidR="00AF08F0">
        <w:t xml:space="preserve">pożarowy należy zasilić przewodem </w:t>
      </w:r>
      <w:proofErr w:type="spellStart"/>
      <w:r w:rsidR="00AF08F0">
        <w:t>HDGs</w:t>
      </w:r>
      <w:proofErr w:type="spellEnd"/>
      <w:r w:rsidR="00AF08F0">
        <w:t xml:space="preserve"> 300/500V 2x1,5 mm</w:t>
      </w:r>
      <w:r w:rsidR="00AF08F0">
        <w:rPr>
          <w:vertAlign w:val="superscript"/>
        </w:rPr>
        <w:t>2</w:t>
      </w:r>
      <w:r w:rsidR="00AF08F0">
        <w:t xml:space="preserve">. Dla przeprowadzenia przewodów przez ściany i stropy pomieszczeń będących wydzielonymi strefami pożarowymi należy zastosować uszczelnienie pianką CP660 produkcji </w:t>
      </w:r>
      <w:proofErr w:type="spellStart"/>
      <w:r w:rsidR="00AF08F0">
        <w:t>Hilti</w:t>
      </w:r>
      <w:proofErr w:type="spellEnd"/>
      <w:r w:rsidR="00AF08F0">
        <w:t>. Uzyskana zostanie klasa odporności ogniowej EI90,</w:t>
      </w:r>
    </w:p>
    <w:p w:rsidR="00AF08F0" w:rsidRDefault="00AF08F0" w:rsidP="00516A00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a nadto pianka będzie pełnić rolę osłony przewodu w miejsce rur przepustowych, których w tych przypadkach stosować nie należy.</w:t>
      </w:r>
    </w:p>
    <w:p w:rsidR="00A92DF8" w:rsidRDefault="00A92DF8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A92DF8" w:rsidRDefault="00A92DF8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A92DF8" w:rsidRDefault="00A92DF8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177132" w:rsidRDefault="0001141E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lastRenderedPageBreak/>
        <w:tab/>
      </w:r>
      <w:r w:rsidR="0087159C">
        <w:rPr>
          <w:b/>
        </w:rPr>
        <w:t>1.1</w:t>
      </w:r>
      <w:r w:rsidR="00516A00">
        <w:rPr>
          <w:b/>
        </w:rPr>
        <w:t>1</w:t>
      </w:r>
      <w:r w:rsidR="0087159C">
        <w:rPr>
          <w:b/>
        </w:rPr>
        <w:tab/>
        <w:t>Instalacja odgromowa</w:t>
      </w:r>
    </w:p>
    <w:p w:rsidR="00BD2C69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BD2C69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Opracowanie dotyczy prac związanych z montażem instalacji odgromowej w oparciu</w:t>
      </w:r>
      <w:r>
        <w:br/>
        <w:t xml:space="preserve">o wytyczne zawarte w normie odgromowej </w:t>
      </w:r>
      <w:r w:rsidR="00AC3A28" w:rsidRPr="00AC3A28">
        <w:t>PN-EN 62305-2:2008P[W],</w:t>
      </w:r>
      <w:r w:rsidR="0001141E">
        <w:br/>
      </w:r>
      <w:r>
        <w:t>Na potrzeby niniejszego projektu wykonano następujące czynności:</w:t>
      </w:r>
    </w:p>
    <w:p w:rsidR="00BD2C69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- Dokonano analizy części architektonicznej projektowanego budynku w zakresie konstrukcji</w:t>
      </w:r>
      <w:r w:rsidR="0001141E">
        <w:t xml:space="preserve"> </w:t>
      </w:r>
      <w:r>
        <w:t>budynku, pokrycia dachu i przyszłego wyposażenia budynku.</w:t>
      </w:r>
      <w:r w:rsidR="0001141E">
        <w:br/>
      </w:r>
      <w:r>
        <w:t>- Oszacowano poziom ochrony dla obiektu wg PN-EN 62305-2.</w:t>
      </w:r>
    </w:p>
    <w:p w:rsidR="0001141E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- Wyznaczono na dachu strefy ochronne, zgodnie z PN-EN 62305-4 i rozlokowano</w:t>
      </w:r>
    </w:p>
    <w:p w:rsidR="00BD2C69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w nich</w:t>
      </w:r>
      <w:r w:rsidR="0001141E">
        <w:t xml:space="preserve"> </w:t>
      </w:r>
      <w:r>
        <w:t>w nich urządzenia ochronne.</w:t>
      </w:r>
    </w:p>
    <w:p w:rsidR="0087159C" w:rsidRDefault="00BD2C69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</w:pPr>
      <w:r>
        <w:t>- Zaprojektowano instalację odgromową wraz z systemem wyrównania potencjałów w obiekcie.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u w:val="single"/>
        </w:rPr>
      </w:pPr>
      <w:r w:rsidRPr="00AC3A28">
        <w:rPr>
          <w:u w:val="single"/>
        </w:rPr>
        <w:t>Zwody.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AC3A28">
        <w:t>Należy wykonać zwody sztuczne poziome niskie wykonane z drutu stalowego ocynkowanego</w:t>
      </w:r>
      <w:r w:rsidR="0001141E">
        <w:t xml:space="preserve"> </w:t>
      </w:r>
      <w:r w:rsidRPr="00AC3A28">
        <w:t>o średnicy 8 mm (</w:t>
      </w:r>
      <w:proofErr w:type="spellStart"/>
      <w:r w:rsidRPr="00AC3A28">
        <w:t>dFe</w:t>
      </w:r>
      <w:proofErr w:type="spellEnd"/>
      <w:r w:rsidRPr="00AC3A28">
        <w:t xml:space="preserve">/Zn </w:t>
      </w:r>
      <w:r w:rsidRPr="00AC3A28">
        <w:sym w:font="Symbol" w:char="0046"/>
      </w:r>
      <w:r w:rsidRPr="00AC3A28">
        <w:t xml:space="preserve"> 8) prowadzone na uchwytach  ocynkowanych o wysokości 50 </w:t>
      </w:r>
      <w:proofErr w:type="spellStart"/>
      <w:r w:rsidRPr="00AC3A28">
        <w:t>mm</w:t>
      </w:r>
      <w:proofErr w:type="spellEnd"/>
      <w:r w:rsidRPr="00AC3A28">
        <w:t>.</w:t>
      </w:r>
      <w:r w:rsidR="0001141E">
        <w:t xml:space="preserve"> </w:t>
      </w:r>
      <w:r w:rsidRPr="00AC3A28">
        <w:t xml:space="preserve">Zwody sztuczne na kominach i wywietrznikach, z prowokatorem 40-50 cm połączone zostają najkrótszą trasą ze zwodem podstawowym drutem </w:t>
      </w:r>
      <w:proofErr w:type="spellStart"/>
      <w:r w:rsidRPr="00AC3A28">
        <w:t>dFe</w:t>
      </w:r>
      <w:proofErr w:type="spellEnd"/>
      <w:r w:rsidRPr="00AC3A28">
        <w:t xml:space="preserve">/Zn </w:t>
      </w:r>
      <w:r w:rsidRPr="00AC3A28">
        <w:sym w:font="Symbol" w:char="0046"/>
      </w:r>
      <w:r w:rsidRPr="00AC3A28">
        <w:t xml:space="preserve"> 8, za pośrednictwem złączy krzyżowych 4xM6x16. 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AC3A28">
        <w:t>Elementy budowlane w postaci konstrukcji stalowych zainstalowanych na dachu wymagają połączeń jak wyżej, za pośrednictwem uchwytów uniwersalnych 1xM10x30, opasek uziemiających 13-76 mm i złączy krzyżowych.</w:t>
      </w:r>
      <w:r w:rsidR="0001141E">
        <w:t xml:space="preserve"> </w:t>
      </w:r>
      <w:r w:rsidRPr="00AC3A28">
        <w:t>Schemat połączeń pokazany jest na rysunku E</w:t>
      </w:r>
      <w:r w:rsidR="00873138">
        <w:t>6</w:t>
      </w:r>
      <w:r w:rsidRPr="00AC3A28">
        <w:t>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u w:val="single"/>
        </w:rPr>
      </w:pPr>
      <w:r w:rsidRPr="00AC3A28">
        <w:rPr>
          <w:u w:val="single"/>
        </w:rPr>
        <w:t>Przewody odprowadzające.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AC3A28">
        <w:t xml:space="preserve">Zaprojektowano taką ilość zwodów odprowadzających z drutu </w:t>
      </w:r>
      <w:proofErr w:type="spellStart"/>
      <w:r w:rsidRPr="00AC3A28">
        <w:t>dFe</w:t>
      </w:r>
      <w:proofErr w:type="spellEnd"/>
      <w:r w:rsidRPr="00AC3A28">
        <w:t xml:space="preserve">/Zn </w:t>
      </w:r>
      <w:r w:rsidRPr="00AC3A28">
        <w:sym w:font="Symbol" w:char="0046"/>
      </w:r>
      <w:r w:rsidRPr="00AC3A28">
        <w:t xml:space="preserve"> 8 w rurze izolacyjnej p/t, by odległość pomiędzy nimi nie przekraczała 18 m.</w:t>
      </w:r>
      <w:r w:rsidR="0001141E">
        <w:t xml:space="preserve"> </w:t>
      </w:r>
      <w:r w:rsidRPr="00AC3A28">
        <w:t xml:space="preserve">Elementy budowlane ścian w postaci konstrukcji stalowych zakotwionych w murach   wymagają połączeń do przewodów odprowadzających z wykorzystaniem prętów zbrojeniowych łączonych przez spawanie i pręta stalowego </w:t>
      </w:r>
      <w:r w:rsidRPr="00AC3A28">
        <w:sym w:font="Symbol" w:char="0046"/>
      </w:r>
      <w:r w:rsidRPr="00AC3A28">
        <w:t xml:space="preserve"> 8 najkrótszą trasą.</w:t>
      </w:r>
      <w:r w:rsidR="0001141E">
        <w:br/>
      </w:r>
      <w:r w:rsidRPr="00AC3A28">
        <w:t>Rynny poziome i zabezpieczenia blaszane wymagają bezpośrednich połączeń do zwodów poziomych za pośrednictwem uchwytów rynnowych 1xM8x30.</w:t>
      </w:r>
      <w:r w:rsidR="0001141E">
        <w:br/>
      </w:r>
      <w:r w:rsidRPr="00AC3A28">
        <w:t xml:space="preserve">Rynny pionowe wymagają połączeń do zwodów poziomych prętem </w:t>
      </w:r>
      <w:proofErr w:type="spellStart"/>
      <w:r w:rsidRPr="00AC3A28">
        <w:t>dFe</w:t>
      </w:r>
      <w:proofErr w:type="spellEnd"/>
      <w:r w:rsidRPr="00AC3A28">
        <w:t xml:space="preserve">/Zn </w:t>
      </w:r>
      <w:r w:rsidRPr="00AC3A28">
        <w:sym w:font="Symbol" w:char="0046"/>
      </w:r>
      <w:r w:rsidRPr="00AC3A28">
        <w:t xml:space="preserve"> 8 za pośrednictwem opasek uziemiających K-38/4 i złączy pojedynczych przelotowych 2xM8x20.</w:t>
      </w:r>
      <w:r w:rsidR="0001141E">
        <w:t xml:space="preserve"> </w:t>
      </w:r>
      <w:r w:rsidRPr="00AC3A28">
        <w:t>Zaciski probiercze 4xM8x16</w:t>
      </w:r>
      <w:r w:rsidR="00F11FAA">
        <w:t xml:space="preserve"> </w:t>
      </w:r>
      <w:r w:rsidRPr="00AC3A28">
        <w:t>zostają zainstalowane w skrzynkach PVC umieszczonych</w:t>
      </w:r>
      <w:r w:rsidR="0001141E">
        <w:t xml:space="preserve"> </w:t>
      </w:r>
      <w:r w:rsidRPr="00AC3A28">
        <w:t>w elewacji budynku na wysokości 0,6 m.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u w:val="single"/>
        </w:rPr>
      </w:pPr>
      <w:r w:rsidRPr="00AC3A28">
        <w:rPr>
          <w:u w:val="single"/>
        </w:rPr>
        <w:t>Przewód uziemiający.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AC3A28">
        <w:t xml:space="preserve">Przewód uziemiający dla połączenia przewodów odprowadzających z uziomem fundamentowym </w:t>
      </w:r>
      <w:r w:rsidR="0001141E">
        <w:t xml:space="preserve">lub otokowym </w:t>
      </w:r>
      <w:r w:rsidRPr="00AC3A28">
        <w:t>wykonać z bednarki stalowej ocynkowanej</w:t>
      </w:r>
      <w:r w:rsidR="0001141E">
        <w:br/>
      </w:r>
      <w:r w:rsidRPr="00AC3A28">
        <w:t xml:space="preserve">o wymiarach poprzecznych 30x4 </w:t>
      </w:r>
      <w:proofErr w:type="spellStart"/>
      <w:r w:rsidRPr="00AC3A28">
        <w:t>mm</w:t>
      </w:r>
      <w:proofErr w:type="spellEnd"/>
      <w:r w:rsidRPr="00AC3A28">
        <w:t>. Wymagane jest połączenie wyżej wymienionej bednarki do przewodów odprowadzających.</w:t>
      </w:r>
    </w:p>
    <w:p w:rsidR="00AC3A28" w:rsidRP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u w:val="single"/>
        </w:rPr>
      </w:pPr>
      <w:r w:rsidRPr="00AC3A28">
        <w:rPr>
          <w:u w:val="single"/>
        </w:rPr>
        <w:t>Uziom.</w:t>
      </w:r>
    </w:p>
    <w:p w:rsidR="00AC3A28" w:rsidRDefault="00AC3A28" w:rsidP="0001141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rFonts w:ascii="Tahoma" w:hAnsi="Tahoma" w:cs="Tahoma"/>
          <w:sz w:val="20"/>
        </w:rPr>
      </w:pPr>
      <w:r w:rsidRPr="00AC3A28">
        <w:t xml:space="preserve">Zgodnie z zaleceniami norm zastosowany zostaje naturalny uziom fundamentowy, który wykorzystuje zbrojenia fundamentów. Zastosowanie uziomu fundamentowego gwarantuje uzyskanie niższej oporności uziemienia </w:t>
      </w:r>
      <w:r w:rsidR="007124A5">
        <w:t>w stosunku</w:t>
      </w:r>
      <w:r w:rsidRPr="00AC3A28">
        <w:t xml:space="preserve"> tradycyjnego uziomu otokowego. W przypadku </w:t>
      </w:r>
      <w:r w:rsidR="007124A5">
        <w:t xml:space="preserve">braku </w:t>
      </w:r>
      <w:r w:rsidRPr="00AC3A28">
        <w:t>wystarczającego</w:t>
      </w:r>
      <w:r w:rsidR="007124A5">
        <w:t xml:space="preserve"> wyniku</w:t>
      </w:r>
      <w:r w:rsidRPr="00AC3A28">
        <w:t xml:space="preserve"> pomiaru</w:t>
      </w:r>
      <w:r w:rsidR="0001141E">
        <w:t xml:space="preserve"> lub braku dostępu do zbrojenia fundamentowego należy wokół budynku w odległości 1 m umieścić na głębokości 1 m uziom otokowy z bednarki o wymiarach poprzecznych 30x4 </w:t>
      </w:r>
      <w:proofErr w:type="spellStart"/>
      <w:r w:rsidR="0001141E">
        <w:t>mm</w:t>
      </w:r>
      <w:proofErr w:type="spellEnd"/>
      <w:r w:rsidR="0001141E">
        <w:t>.</w:t>
      </w:r>
      <w:r w:rsidR="0001141E">
        <w:br/>
        <w:t xml:space="preserve">  </w:t>
      </w:r>
      <w:r w:rsidRPr="00AC3A28">
        <w:t xml:space="preserve"> </w:t>
      </w:r>
    </w:p>
    <w:p w:rsidR="00AC3A28" w:rsidRDefault="00AC3A28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873138" w:rsidRDefault="00873138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873138" w:rsidRDefault="00873138" w:rsidP="0001141E">
      <w:pPr>
        <w:pStyle w:val="Normalny2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left="1134" w:right="48"/>
        <w:jc w:val="both"/>
        <w:rPr>
          <w:b/>
        </w:rPr>
      </w:pPr>
    </w:p>
    <w:p w:rsidR="00E63092" w:rsidRPr="003816A7" w:rsidRDefault="0001141E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lastRenderedPageBreak/>
        <w:tab/>
      </w:r>
      <w:r w:rsidR="000250DF">
        <w:rPr>
          <w:b/>
        </w:rPr>
        <w:t>1</w:t>
      </w:r>
      <w:r w:rsidR="00E63092" w:rsidRPr="003816A7">
        <w:rPr>
          <w:b/>
        </w:rPr>
        <w:t>.1</w:t>
      </w:r>
      <w:r w:rsidR="0087159C">
        <w:rPr>
          <w:b/>
        </w:rPr>
        <w:tab/>
      </w:r>
      <w:r w:rsidR="008335C2">
        <w:rPr>
          <w:b/>
        </w:rPr>
        <w:t>Bilans mocy i o</w:t>
      </w:r>
      <w:r w:rsidR="00196B20" w:rsidRPr="003816A7">
        <w:rPr>
          <w:b/>
        </w:rPr>
        <w:t>bliczenia techniczne</w:t>
      </w:r>
      <w:r w:rsidR="008335C2">
        <w:rPr>
          <w:b/>
        </w:rPr>
        <w:t>.</w:t>
      </w:r>
    </w:p>
    <w:p w:rsidR="00952205" w:rsidRPr="003816A7" w:rsidRDefault="00952205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196B20" w:rsidRPr="003816A7" w:rsidRDefault="00EC5463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196B20" w:rsidRPr="003816A7">
        <w:rPr>
          <w:b/>
        </w:rPr>
        <w:t>Bilans mocy</w:t>
      </w:r>
      <w:r w:rsidR="00517A19">
        <w:rPr>
          <w:b/>
        </w:rPr>
        <w:t xml:space="preserve"> budynku</w:t>
      </w:r>
      <w:r w:rsidR="00196B20" w:rsidRPr="003816A7">
        <w:rPr>
          <w:b/>
        </w:rPr>
        <w:t>: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1417"/>
        <w:gridCol w:w="1134"/>
        <w:gridCol w:w="1843"/>
      </w:tblGrid>
      <w:tr w:rsidR="007C4C80" w:rsidRPr="003816A7" w:rsidTr="00612984">
        <w:tc>
          <w:tcPr>
            <w:tcW w:w="567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 xml:space="preserve">l.p.    </w:t>
            </w:r>
          </w:p>
        </w:tc>
        <w:tc>
          <w:tcPr>
            <w:tcW w:w="3261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Odbiorniki</w:t>
            </w:r>
          </w:p>
        </w:tc>
        <w:tc>
          <w:tcPr>
            <w:tcW w:w="1417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Moc nominalna [</w:t>
            </w:r>
            <w:proofErr w:type="spellStart"/>
            <w:r w:rsidRPr="003816A7">
              <w:rPr>
                <w:b/>
              </w:rPr>
              <w:t>kW</w:t>
            </w:r>
            <w:proofErr w:type="spellEnd"/>
            <w:r w:rsidRPr="003816A7">
              <w:rPr>
                <w:b/>
              </w:rPr>
              <w:t>]</w:t>
            </w:r>
          </w:p>
        </w:tc>
        <w:tc>
          <w:tcPr>
            <w:tcW w:w="1134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Ilość</w:t>
            </w:r>
          </w:p>
        </w:tc>
        <w:tc>
          <w:tcPr>
            <w:tcW w:w="1843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Moc zainstalowana</w:t>
            </w:r>
          </w:p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[</w:t>
            </w:r>
            <w:proofErr w:type="spellStart"/>
            <w:r w:rsidRPr="003816A7">
              <w:rPr>
                <w:b/>
              </w:rPr>
              <w:t>kW</w:t>
            </w:r>
            <w:proofErr w:type="spellEnd"/>
            <w:r w:rsidRPr="003816A7">
              <w:rPr>
                <w:b/>
              </w:rPr>
              <w:t>]</w:t>
            </w:r>
          </w:p>
        </w:tc>
      </w:tr>
      <w:tr w:rsidR="007C4C80" w:rsidRPr="003816A7" w:rsidTr="00612984">
        <w:tc>
          <w:tcPr>
            <w:tcW w:w="567" w:type="dxa"/>
          </w:tcPr>
          <w:p w:rsidR="007C4C80" w:rsidRPr="003816A7" w:rsidRDefault="007C4C80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rPr>
                <w:b/>
              </w:rPr>
              <w:t>1.</w:t>
            </w:r>
          </w:p>
        </w:tc>
        <w:tc>
          <w:tcPr>
            <w:tcW w:w="3261" w:type="dxa"/>
          </w:tcPr>
          <w:p w:rsidR="007C4C80" w:rsidRPr="00A24204" w:rsidRDefault="007F578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G</w:t>
            </w:r>
            <w:r w:rsidR="007C4C80" w:rsidRPr="003816A7">
              <w:t xml:space="preserve">niazda </w:t>
            </w:r>
            <w:r w:rsidR="007124A5">
              <w:t>wtyczkowe 230V</w:t>
            </w:r>
            <w:r w:rsidR="007C4C80" w:rsidRPr="003816A7">
              <w:t xml:space="preserve">         </w:t>
            </w:r>
          </w:p>
        </w:tc>
        <w:tc>
          <w:tcPr>
            <w:tcW w:w="1417" w:type="dxa"/>
          </w:tcPr>
          <w:p w:rsidR="007C4C80" w:rsidRPr="003816A7" w:rsidRDefault="007C4C80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 w:rsidRPr="003816A7">
              <w:t>0,</w:t>
            </w:r>
            <w:r w:rsidR="00EF2FD7">
              <w:t>1</w:t>
            </w:r>
          </w:p>
        </w:tc>
        <w:tc>
          <w:tcPr>
            <w:tcW w:w="1134" w:type="dxa"/>
          </w:tcPr>
          <w:p w:rsidR="007C4C80" w:rsidRPr="003816A7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158</w:t>
            </w:r>
          </w:p>
        </w:tc>
        <w:tc>
          <w:tcPr>
            <w:tcW w:w="1843" w:type="dxa"/>
          </w:tcPr>
          <w:p w:rsidR="007C4C80" w:rsidRPr="003816A7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15</w:t>
            </w:r>
            <w:r w:rsidR="00AE6CD2" w:rsidRPr="003816A7">
              <w:t>,</w:t>
            </w:r>
            <w:r>
              <w:t>8</w:t>
            </w:r>
          </w:p>
        </w:tc>
      </w:tr>
      <w:tr w:rsidR="007C4C80" w:rsidRPr="003816A7" w:rsidTr="00612984">
        <w:tc>
          <w:tcPr>
            <w:tcW w:w="567" w:type="dxa"/>
          </w:tcPr>
          <w:p w:rsidR="007C4C80" w:rsidRPr="003816A7" w:rsidRDefault="007F578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>
              <w:rPr>
                <w:b/>
              </w:rPr>
              <w:t>2</w:t>
            </w:r>
            <w:r w:rsidR="007C4C80" w:rsidRPr="003816A7">
              <w:rPr>
                <w:b/>
              </w:rPr>
              <w:t>.</w:t>
            </w:r>
          </w:p>
        </w:tc>
        <w:tc>
          <w:tcPr>
            <w:tcW w:w="3261" w:type="dxa"/>
          </w:tcPr>
          <w:p w:rsidR="005A3DAA" w:rsidRDefault="007F578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O</w:t>
            </w:r>
            <w:r w:rsidR="007C4C80" w:rsidRPr="003816A7">
              <w:t>prawy oświetleniowe</w:t>
            </w:r>
          </w:p>
          <w:p w:rsidR="007C4C80" w:rsidRPr="003816A7" w:rsidRDefault="00A24204" w:rsidP="00172DEF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>
              <w:t xml:space="preserve">razem z </w:t>
            </w:r>
            <w:r w:rsidR="00517A19">
              <w:t>zewnętrzn</w:t>
            </w:r>
            <w:r>
              <w:t>ymi</w:t>
            </w:r>
            <w:r w:rsidR="00172DEF">
              <w:t xml:space="preserve"> oraz wentylatorki wyciągowe</w:t>
            </w:r>
            <w:r w:rsidR="007C4C80" w:rsidRPr="003816A7">
              <w:t xml:space="preserve">     </w:t>
            </w:r>
          </w:p>
        </w:tc>
        <w:tc>
          <w:tcPr>
            <w:tcW w:w="1417" w:type="dxa"/>
          </w:tcPr>
          <w:p w:rsidR="007C4C80" w:rsidRPr="001D14EC" w:rsidRDefault="001D14EC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0,0</w:t>
            </w:r>
            <w:r w:rsidR="00612984">
              <w:t>3</w:t>
            </w:r>
            <w:r>
              <w:t xml:space="preserve"> – 0,</w:t>
            </w:r>
            <w:r w:rsidR="00EF2FD7">
              <w:t>12</w:t>
            </w:r>
          </w:p>
        </w:tc>
        <w:tc>
          <w:tcPr>
            <w:tcW w:w="1134" w:type="dxa"/>
          </w:tcPr>
          <w:p w:rsidR="007C4C80" w:rsidRPr="003816A7" w:rsidRDefault="00711E0B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kom</w:t>
            </w:r>
            <w:r w:rsidR="001D14EC">
              <w:t>pl</w:t>
            </w:r>
            <w:r>
              <w:t>et</w:t>
            </w:r>
          </w:p>
        </w:tc>
        <w:tc>
          <w:tcPr>
            <w:tcW w:w="1843" w:type="dxa"/>
          </w:tcPr>
          <w:p w:rsidR="007C4C80" w:rsidRPr="003816A7" w:rsidRDefault="00416406" w:rsidP="00416406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6</w:t>
            </w:r>
            <w:r w:rsidR="007C4C80" w:rsidRPr="003816A7">
              <w:t>,</w:t>
            </w:r>
            <w:r>
              <w:t>1</w:t>
            </w:r>
          </w:p>
        </w:tc>
      </w:tr>
      <w:tr w:rsidR="004951A1" w:rsidRPr="003816A7" w:rsidTr="00612984">
        <w:tc>
          <w:tcPr>
            <w:tcW w:w="567" w:type="dxa"/>
          </w:tcPr>
          <w:p w:rsidR="004951A1" w:rsidRDefault="001D14E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>
              <w:rPr>
                <w:b/>
              </w:rPr>
              <w:t>3</w:t>
            </w:r>
            <w:r w:rsidR="004951A1">
              <w:rPr>
                <w:b/>
              </w:rPr>
              <w:t>.</w:t>
            </w:r>
          </w:p>
        </w:tc>
        <w:tc>
          <w:tcPr>
            <w:tcW w:w="3261" w:type="dxa"/>
          </w:tcPr>
          <w:p w:rsidR="00B45D4B" w:rsidRDefault="00A24204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Winda</w:t>
            </w:r>
          </w:p>
        </w:tc>
        <w:tc>
          <w:tcPr>
            <w:tcW w:w="1417" w:type="dxa"/>
          </w:tcPr>
          <w:p w:rsidR="004951A1" w:rsidRDefault="00517A19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3</w:t>
            </w:r>
            <w:r w:rsidR="005A3DAA">
              <w:t>,</w:t>
            </w:r>
            <w:r w:rsidR="00EF2FD7">
              <w:t>7</w:t>
            </w:r>
          </w:p>
        </w:tc>
        <w:tc>
          <w:tcPr>
            <w:tcW w:w="1134" w:type="dxa"/>
          </w:tcPr>
          <w:p w:rsidR="004951A1" w:rsidRDefault="00B24DC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1</w:t>
            </w:r>
          </w:p>
        </w:tc>
        <w:tc>
          <w:tcPr>
            <w:tcW w:w="1843" w:type="dxa"/>
          </w:tcPr>
          <w:p w:rsidR="004951A1" w:rsidRDefault="00517A19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3</w:t>
            </w:r>
            <w:r w:rsidR="004951A1">
              <w:t>,</w:t>
            </w:r>
            <w:r w:rsidR="00EF2FD7">
              <w:t>7</w:t>
            </w:r>
          </w:p>
        </w:tc>
      </w:tr>
      <w:tr w:rsidR="00341AC2" w:rsidRPr="003816A7" w:rsidTr="00612984">
        <w:tc>
          <w:tcPr>
            <w:tcW w:w="567" w:type="dxa"/>
          </w:tcPr>
          <w:p w:rsidR="00341AC2" w:rsidRDefault="001D14E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>
              <w:rPr>
                <w:b/>
              </w:rPr>
              <w:t>4</w:t>
            </w:r>
            <w:r w:rsidR="00341AC2">
              <w:rPr>
                <w:b/>
              </w:rPr>
              <w:t>.</w:t>
            </w:r>
          </w:p>
        </w:tc>
        <w:tc>
          <w:tcPr>
            <w:tcW w:w="3261" w:type="dxa"/>
          </w:tcPr>
          <w:p w:rsidR="00341AC2" w:rsidRDefault="00A24204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Bojler</w:t>
            </w:r>
          </w:p>
        </w:tc>
        <w:tc>
          <w:tcPr>
            <w:tcW w:w="1417" w:type="dxa"/>
          </w:tcPr>
          <w:p w:rsidR="00341AC2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2</w:t>
            </w:r>
            <w:r w:rsidR="00341AC2">
              <w:t>,</w:t>
            </w:r>
            <w:r>
              <w:t>2</w:t>
            </w:r>
          </w:p>
        </w:tc>
        <w:tc>
          <w:tcPr>
            <w:tcW w:w="1134" w:type="dxa"/>
          </w:tcPr>
          <w:p w:rsidR="00341AC2" w:rsidRDefault="00341AC2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1</w:t>
            </w:r>
          </w:p>
        </w:tc>
        <w:tc>
          <w:tcPr>
            <w:tcW w:w="1843" w:type="dxa"/>
          </w:tcPr>
          <w:p w:rsidR="00341AC2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2,2</w:t>
            </w:r>
          </w:p>
        </w:tc>
      </w:tr>
      <w:tr w:rsidR="007C4C80" w:rsidRPr="003816A7" w:rsidTr="00612984">
        <w:tc>
          <w:tcPr>
            <w:tcW w:w="567" w:type="dxa"/>
          </w:tcPr>
          <w:p w:rsidR="007C4C80" w:rsidRPr="003816A7" w:rsidRDefault="001D14EC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261" w:type="dxa"/>
          </w:tcPr>
          <w:p w:rsidR="00B45D4B" w:rsidRPr="003816A7" w:rsidRDefault="00517A19" w:rsidP="00A24204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Po</w:t>
            </w:r>
            <w:r w:rsidR="00A24204">
              <w:t>mpownia ścieków</w:t>
            </w:r>
          </w:p>
        </w:tc>
        <w:tc>
          <w:tcPr>
            <w:tcW w:w="1417" w:type="dxa"/>
          </w:tcPr>
          <w:p w:rsidR="007C4C80" w:rsidRPr="003816A7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0</w:t>
            </w:r>
            <w:r w:rsidR="00517A19">
              <w:t>,</w:t>
            </w:r>
            <w:r>
              <w:t>8</w:t>
            </w:r>
          </w:p>
        </w:tc>
        <w:tc>
          <w:tcPr>
            <w:tcW w:w="1134" w:type="dxa"/>
          </w:tcPr>
          <w:p w:rsidR="007C4C80" w:rsidRPr="003816A7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komplet</w:t>
            </w:r>
          </w:p>
        </w:tc>
        <w:tc>
          <w:tcPr>
            <w:tcW w:w="1843" w:type="dxa"/>
          </w:tcPr>
          <w:p w:rsidR="007C4C80" w:rsidRPr="003816A7" w:rsidRDefault="00EF2FD7" w:rsidP="00EF2FD7">
            <w:pPr>
              <w:pStyle w:val="Normalny2"/>
              <w:tabs>
                <w:tab w:val="left" w:pos="0"/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969"/>
                <w:tab w:val="left" w:pos="5103"/>
                <w:tab w:val="left" w:pos="6237"/>
                <w:tab w:val="left" w:pos="7371"/>
                <w:tab w:val="left" w:pos="8505"/>
                <w:tab w:val="left" w:pos="9356"/>
              </w:tabs>
              <w:autoSpaceDE w:val="0"/>
              <w:ind w:right="48"/>
            </w:pPr>
            <w:r>
              <w:t>0</w:t>
            </w:r>
            <w:r w:rsidR="00AE6CD2" w:rsidRPr="003816A7">
              <w:t>,</w:t>
            </w:r>
            <w:r>
              <w:t>8</w:t>
            </w:r>
          </w:p>
        </w:tc>
      </w:tr>
    </w:tbl>
    <w:p w:rsidR="00363539" w:rsidRDefault="00363539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</w:pPr>
      <w:r w:rsidRPr="003816A7">
        <w:t xml:space="preserve">      </w:t>
      </w:r>
    </w:p>
    <w:p w:rsidR="00E63092" w:rsidRDefault="00EC5463" w:rsidP="00EC5463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585D15">
        <w:rPr>
          <w:b/>
        </w:rPr>
        <w:t>ra</w:t>
      </w:r>
      <w:r w:rsidR="00CC2995" w:rsidRPr="003816A7">
        <w:rPr>
          <w:b/>
        </w:rPr>
        <w:t xml:space="preserve">zem moc zainstalowana </w:t>
      </w:r>
      <w:r>
        <w:rPr>
          <w:b/>
        </w:rPr>
        <w:tab/>
      </w:r>
      <w:r>
        <w:rPr>
          <w:b/>
        </w:rPr>
        <w:tab/>
      </w:r>
      <w:r w:rsidR="00CC2995" w:rsidRPr="003816A7">
        <w:rPr>
          <w:b/>
        </w:rPr>
        <w:t>P</w:t>
      </w:r>
      <w:r w:rsidR="00CC2995" w:rsidRPr="003816A7">
        <w:rPr>
          <w:b/>
          <w:vertAlign w:val="subscript"/>
        </w:rPr>
        <w:t>i</w:t>
      </w:r>
      <w:r>
        <w:rPr>
          <w:b/>
        </w:rPr>
        <w:t xml:space="preserve">  </w:t>
      </w:r>
      <w:r w:rsidR="00416406">
        <w:rPr>
          <w:b/>
        </w:rPr>
        <w:t>28</w:t>
      </w:r>
      <w:r w:rsidR="00CC2995" w:rsidRPr="003816A7">
        <w:rPr>
          <w:b/>
        </w:rPr>
        <w:t>,</w:t>
      </w:r>
      <w:r w:rsidR="00416406">
        <w:rPr>
          <w:b/>
        </w:rPr>
        <w:t>6</w:t>
      </w:r>
      <w:r w:rsidR="00CC2995" w:rsidRPr="003816A7">
        <w:rPr>
          <w:b/>
        </w:rPr>
        <w:t xml:space="preserve"> </w:t>
      </w:r>
      <w:proofErr w:type="spellStart"/>
      <w:r w:rsidR="00CC2995" w:rsidRPr="003816A7">
        <w:rPr>
          <w:b/>
        </w:rPr>
        <w:t>kW</w:t>
      </w:r>
      <w:proofErr w:type="spellEnd"/>
    </w:p>
    <w:p w:rsidR="00EC5463" w:rsidRDefault="00EC5463" w:rsidP="00EC5463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w</w:t>
      </w:r>
      <w:r w:rsidR="00CC2995" w:rsidRPr="003816A7">
        <w:rPr>
          <w:b/>
        </w:rPr>
        <w:t xml:space="preserve">spółczynnik jednoczesności </w:t>
      </w:r>
      <w:r>
        <w:rPr>
          <w:b/>
        </w:rPr>
        <w:tab/>
      </w:r>
      <w:proofErr w:type="spellStart"/>
      <w:r w:rsidR="00CC2995" w:rsidRPr="003816A7">
        <w:rPr>
          <w:b/>
        </w:rPr>
        <w:t>k</w:t>
      </w:r>
      <w:r w:rsidR="00CC2995" w:rsidRPr="003816A7">
        <w:rPr>
          <w:b/>
          <w:vertAlign w:val="subscript"/>
        </w:rPr>
        <w:t>j</w:t>
      </w:r>
      <w:proofErr w:type="spellEnd"/>
      <w:r>
        <w:rPr>
          <w:b/>
        </w:rPr>
        <w:t xml:space="preserve">  </w:t>
      </w:r>
      <w:r w:rsidR="00CC2995" w:rsidRPr="003816A7">
        <w:rPr>
          <w:b/>
        </w:rPr>
        <w:t>0,</w:t>
      </w:r>
      <w:r w:rsidR="00EF2FD7">
        <w:rPr>
          <w:b/>
        </w:rPr>
        <w:t>7</w:t>
      </w:r>
    </w:p>
    <w:p w:rsidR="00CC2995" w:rsidRPr="003816A7" w:rsidRDefault="00EC5463" w:rsidP="00EC5463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r</w:t>
      </w:r>
      <w:r w:rsidR="00CC2995" w:rsidRPr="003816A7">
        <w:rPr>
          <w:b/>
        </w:rPr>
        <w:t xml:space="preserve">azem moc </w:t>
      </w:r>
      <w:r w:rsidR="0053449A" w:rsidRPr="003816A7">
        <w:rPr>
          <w:b/>
        </w:rPr>
        <w:t>zapotrzebowana</w:t>
      </w:r>
      <w:r w:rsidR="00CC2995" w:rsidRPr="003816A7">
        <w:rPr>
          <w:b/>
        </w:rPr>
        <w:t xml:space="preserve"> </w:t>
      </w:r>
      <w:r>
        <w:rPr>
          <w:b/>
        </w:rPr>
        <w:tab/>
      </w:r>
      <w:r w:rsidR="00CC2995" w:rsidRPr="003816A7">
        <w:rPr>
          <w:b/>
        </w:rPr>
        <w:t>P</w:t>
      </w:r>
      <w:r w:rsidR="0053449A" w:rsidRPr="003816A7">
        <w:rPr>
          <w:b/>
          <w:vertAlign w:val="subscript"/>
        </w:rPr>
        <w:t>Z</w:t>
      </w:r>
      <w:r>
        <w:rPr>
          <w:b/>
        </w:rPr>
        <w:t xml:space="preserve"> 20</w:t>
      </w:r>
      <w:r w:rsidR="00CC2995" w:rsidRPr="003816A7">
        <w:rPr>
          <w:b/>
        </w:rPr>
        <w:t>,</w:t>
      </w:r>
      <w:r>
        <w:rPr>
          <w:b/>
        </w:rPr>
        <w:t>0</w:t>
      </w:r>
      <w:r w:rsidR="00CC2995" w:rsidRPr="003816A7">
        <w:rPr>
          <w:b/>
        </w:rPr>
        <w:t xml:space="preserve"> </w:t>
      </w:r>
      <w:proofErr w:type="spellStart"/>
      <w:r w:rsidR="00CC2995" w:rsidRPr="003816A7">
        <w:rPr>
          <w:b/>
        </w:rPr>
        <w:t>kW</w:t>
      </w:r>
      <w:proofErr w:type="spellEnd"/>
      <w:r>
        <w:rPr>
          <w:b/>
        </w:rPr>
        <w:t xml:space="preserve">  zgodna z mocą przyłączeniową</w:t>
      </w:r>
    </w:p>
    <w:p w:rsidR="00DD67D9" w:rsidRPr="003816A7" w:rsidRDefault="00EC5463" w:rsidP="00EC5463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4536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prąd obliczeniowy</w:t>
      </w:r>
      <w:r>
        <w:rPr>
          <w:b/>
        </w:rPr>
        <w:tab/>
      </w:r>
      <w:r>
        <w:rPr>
          <w:b/>
        </w:rPr>
        <w:tab/>
      </w:r>
      <w:r w:rsidR="00CC2995" w:rsidRPr="003816A7">
        <w:rPr>
          <w:b/>
        </w:rPr>
        <w:t>I</w:t>
      </w:r>
      <w:r w:rsidR="001F7062" w:rsidRPr="003816A7">
        <w:rPr>
          <w:b/>
          <w:vertAlign w:val="subscript"/>
        </w:rPr>
        <w:t>B</w:t>
      </w:r>
      <w:r w:rsidR="00CC2995" w:rsidRPr="003816A7">
        <w:rPr>
          <w:b/>
        </w:rPr>
        <w:t xml:space="preserve"> = </w:t>
      </w:r>
      <w:r w:rsidR="00451EE9">
        <w:rPr>
          <w:b/>
        </w:rPr>
        <w:t>29</w:t>
      </w:r>
      <w:r w:rsidR="009A1B38" w:rsidRPr="003816A7">
        <w:rPr>
          <w:b/>
        </w:rPr>
        <w:t>,</w:t>
      </w:r>
      <w:r w:rsidR="00451EE9">
        <w:rPr>
          <w:b/>
        </w:rPr>
        <w:t>8</w:t>
      </w:r>
      <w:r w:rsidR="00033BEC" w:rsidRPr="003816A7">
        <w:rPr>
          <w:b/>
        </w:rPr>
        <w:t xml:space="preserve"> A</w:t>
      </w:r>
    </w:p>
    <w:p w:rsidR="00BF0137" w:rsidRPr="003816A7" w:rsidRDefault="00BF0137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</w:p>
    <w:p w:rsidR="00416406" w:rsidRDefault="00C616FA" w:rsidP="00EC5463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>
        <w:rPr>
          <w:b/>
        </w:rPr>
        <w:t>P</w:t>
      </w:r>
      <w:r w:rsidR="001F7062" w:rsidRPr="00C616FA">
        <w:rPr>
          <w:b/>
        </w:rPr>
        <w:t>rąd obliczeniowy</w:t>
      </w:r>
      <w:r w:rsidR="001F7062" w:rsidRPr="003816A7">
        <w:t xml:space="preserve"> dla </w:t>
      </w:r>
      <w:r w:rsidR="00EB0ADA">
        <w:t>projektowa</w:t>
      </w:r>
      <w:r w:rsidR="00CB5728">
        <w:t>n</w:t>
      </w:r>
      <w:r w:rsidR="00851E51">
        <w:t>ego budynku</w:t>
      </w:r>
      <w:r w:rsidR="00904B3F" w:rsidRPr="003816A7">
        <w:t xml:space="preserve"> </w:t>
      </w:r>
      <w:r w:rsidR="004139EE">
        <w:t>obliczono według zależności</w:t>
      </w:r>
      <w:r w:rsidR="001F7062" w:rsidRPr="003816A7">
        <w:t>:</w:t>
      </w:r>
      <w:r w:rsidR="00851E51">
        <w:br/>
      </w:r>
      <w:r w:rsidR="001F7062" w:rsidRPr="00851E51">
        <w:t>I</w:t>
      </w:r>
      <w:r w:rsidR="001F7062" w:rsidRPr="00851E51">
        <w:rPr>
          <w:vertAlign w:val="subscript"/>
        </w:rPr>
        <w:t xml:space="preserve">B </w:t>
      </w:r>
      <w:r w:rsidR="001F7062" w:rsidRPr="00851E51">
        <w:t xml:space="preserve">=  </w:t>
      </w:r>
      <w:proofErr w:type="spellStart"/>
      <w:r w:rsidR="001F7062" w:rsidRPr="00851E51">
        <w:t>k</w:t>
      </w:r>
      <w:r w:rsidR="001F7062" w:rsidRPr="00851E51">
        <w:rPr>
          <w:vertAlign w:val="subscript"/>
        </w:rPr>
        <w:t>j</w:t>
      </w:r>
      <w:proofErr w:type="spellEnd"/>
      <w:r w:rsidR="001F7062" w:rsidRPr="00851E51">
        <w:t xml:space="preserve"> x P</w:t>
      </w:r>
      <w:r w:rsidR="009A1B38" w:rsidRPr="00851E51">
        <w:rPr>
          <w:vertAlign w:val="subscript"/>
        </w:rPr>
        <w:t>i</w:t>
      </w:r>
      <w:r w:rsidR="001F7062" w:rsidRPr="00851E51">
        <w:t xml:space="preserve"> x 10</w:t>
      </w:r>
      <w:r w:rsidR="001F7062" w:rsidRPr="00851E51">
        <w:rPr>
          <w:vertAlign w:val="superscript"/>
        </w:rPr>
        <w:t xml:space="preserve">3  </w:t>
      </w:r>
      <w:r w:rsidR="001F7062" w:rsidRPr="00851E51">
        <w:t>/ 1,73 x 400 x cos</w:t>
      </w:r>
      <w:r w:rsidR="001F7062" w:rsidRPr="003816A7">
        <w:sym w:font="Symbol" w:char="006A"/>
      </w:r>
      <w:r w:rsidR="001F7062" w:rsidRPr="00851E51">
        <w:t xml:space="preserve"> = </w:t>
      </w:r>
      <w:r w:rsidR="00851E51" w:rsidRPr="00851E51">
        <w:t>0,</w:t>
      </w:r>
      <w:r w:rsidR="00711E0B">
        <w:t>7</w:t>
      </w:r>
      <w:r w:rsidR="00851E51" w:rsidRPr="00851E51">
        <w:t xml:space="preserve"> x </w:t>
      </w:r>
      <w:r w:rsidR="00416406">
        <w:t>28</w:t>
      </w:r>
      <w:r w:rsidR="0041336F" w:rsidRPr="00851E51">
        <w:t>,</w:t>
      </w:r>
      <w:r w:rsidR="00416406">
        <w:t>6</w:t>
      </w:r>
      <w:r w:rsidR="001F7062" w:rsidRPr="00851E51">
        <w:t xml:space="preserve"> x 10</w:t>
      </w:r>
      <w:r w:rsidR="001F7062" w:rsidRPr="00851E51">
        <w:rPr>
          <w:vertAlign w:val="superscript"/>
        </w:rPr>
        <w:t>3</w:t>
      </w:r>
      <w:r w:rsidR="001F7062" w:rsidRPr="00851E51">
        <w:t xml:space="preserve"> / 1,73 x 400 x 0,97 = </w:t>
      </w:r>
      <w:r w:rsidR="00416406">
        <w:t>29</w:t>
      </w:r>
      <w:r w:rsidR="001F7062" w:rsidRPr="00851E51">
        <w:t>,</w:t>
      </w:r>
      <w:r w:rsidR="00416406">
        <w:t>8</w:t>
      </w:r>
      <w:r w:rsidR="001F7062" w:rsidRPr="00851E51">
        <w:t xml:space="preserve"> A.</w:t>
      </w:r>
      <w:r w:rsidR="00A840F2">
        <w:br/>
      </w:r>
      <w:r w:rsidR="001F7062" w:rsidRPr="003816A7">
        <w:t>gdzie tg</w:t>
      </w:r>
      <w:r w:rsidR="001F7062" w:rsidRPr="003816A7">
        <w:sym w:font="Symbol" w:char="006A"/>
      </w:r>
      <w:r w:rsidR="001F7062" w:rsidRPr="003816A7">
        <w:t xml:space="preserve"> = 0,4  </w:t>
      </w:r>
      <w:r w:rsidR="001F7062" w:rsidRPr="003816A7">
        <w:sym w:font="Symbol" w:char="00DE"/>
      </w:r>
      <w:r w:rsidR="001F7062" w:rsidRPr="003816A7">
        <w:t xml:space="preserve"> cos</w:t>
      </w:r>
      <w:r w:rsidR="001F7062" w:rsidRPr="003816A7">
        <w:sym w:font="Symbol" w:char="006A"/>
      </w:r>
      <w:r w:rsidR="001F7062" w:rsidRPr="003816A7">
        <w:t xml:space="preserve"> </w:t>
      </w:r>
      <w:r w:rsidR="001F7062" w:rsidRPr="003816A7">
        <w:sym w:font="Symbol" w:char="003E"/>
      </w:r>
      <w:r w:rsidR="001F7062" w:rsidRPr="003816A7">
        <w:t xml:space="preserve"> 0,93 i założony 0,97 jest zgodny z wytycznymi Dystrybutora.</w:t>
      </w:r>
      <w:r w:rsidR="00851E51">
        <w:br/>
      </w:r>
      <w:r w:rsidR="00A12DA1" w:rsidRPr="003816A7">
        <w:t xml:space="preserve">W </w:t>
      </w:r>
      <w:r w:rsidR="00D60C63">
        <w:t xml:space="preserve">zestawie złączowo pomiarowym ZZP </w:t>
      </w:r>
      <w:r w:rsidR="00A12DA1" w:rsidRPr="003816A7">
        <w:t>należy zainstalować zabezpieczeni</w:t>
      </w:r>
      <w:r w:rsidR="00D60C63">
        <w:t>e</w:t>
      </w:r>
      <w:r w:rsidR="00416406">
        <w:br/>
      </w:r>
      <w:r w:rsidR="00D60C63">
        <w:t xml:space="preserve">w postaci wyłącznika głównego z członem przeciążeniowym </w:t>
      </w:r>
      <w:r w:rsidR="00CB5728">
        <w:t>I</w:t>
      </w:r>
      <w:r w:rsidR="00416406">
        <w:rPr>
          <w:vertAlign w:val="subscript"/>
        </w:rPr>
        <w:t>n</w:t>
      </w:r>
      <w:r w:rsidR="00CB5728">
        <w:t xml:space="preserve"> = </w:t>
      </w:r>
      <w:r w:rsidR="00D60C63">
        <w:t>3</w:t>
      </w:r>
      <w:r w:rsidR="00416406">
        <w:t>2</w:t>
      </w:r>
      <w:r w:rsidR="0033495C" w:rsidRPr="003816A7">
        <w:t xml:space="preserve"> A</w:t>
      </w:r>
      <w:r w:rsidR="00F24494">
        <w:t>.</w:t>
      </w:r>
    </w:p>
    <w:p w:rsidR="001F7062" w:rsidRPr="003816A7" w:rsidRDefault="004C524A" w:rsidP="00EC5463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>
        <w:t>Zabezpieczenia przed licznikiem zgodnie z wytycznymi Dystrybutora I</w:t>
      </w:r>
      <w:r>
        <w:rPr>
          <w:vertAlign w:val="subscript"/>
        </w:rPr>
        <w:t>n</w:t>
      </w:r>
      <w:r>
        <w:t xml:space="preserve"> = 50 A.</w:t>
      </w:r>
      <w:r>
        <w:br/>
      </w:r>
      <w:r w:rsidR="00416406">
        <w:t>W stacji transformatorowej obwód sieci posiada zabezpieczenie I</w:t>
      </w:r>
      <w:r w:rsidR="00416406">
        <w:rPr>
          <w:vertAlign w:val="subscript"/>
        </w:rPr>
        <w:t>n</w:t>
      </w:r>
      <w:r w:rsidR="00416406">
        <w:t xml:space="preserve"> = 100 A </w:t>
      </w:r>
      <w:proofErr w:type="spellStart"/>
      <w:r w:rsidR="00416406">
        <w:t>gG</w:t>
      </w:r>
      <w:proofErr w:type="spellEnd"/>
      <w:r w:rsidR="00416406">
        <w:t>.</w:t>
      </w:r>
      <w:r w:rsidR="00416406">
        <w:br/>
      </w:r>
      <w:r w:rsidR="00D60C63">
        <w:t xml:space="preserve">Projektowany </w:t>
      </w:r>
      <w:proofErr w:type="spellStart"/>
      <w:r w:rsidR="00CB5728">
        <w:t>wlz</w:t>
      </w:r>
      <w:proofErr w:type="spellEnd"/>
      <w:r w:rsidR="00CB5728">
        <w:t xml:space="preserve"> </w:t>
      </w:r>
      <w:r w:rsidR="00416406">
        <w:t xml:space="preserve">3 x </w:t>
      </w:r>
      <w:proofErr w:type="spellStart"/>
      <w:r w:rsidR="00416406">
        <w:t>LgY</w:t>
      </w:r>
      <w:proofErr w:type="spellEnd"/>
      <w:r w:rsidR="00416406">
        <w:t xml:space="preserve"> 450/750V 50 mm</w:t>
      </w:r>
      <w:r w:rsidR="00416406">
        <w:rPr>
          <w:vertAlign w:val="superscript"/>
        </w:rPr>
        <w:t>2</w:t>
      </w:r>
      <w:r w:rsidR="00416406">
        <w:t xml:space="preserve"> + 1 x </w:t>
      </w:r>
      <w:proofErr w:type="spellStart"/>
      <w:r w:rsidR="00416406">
        <w:t>LgY</w:t>
      </w:r>
      <w:proofErr w:type="spellEnd"/>
      <w:r w:rsidR="00416406">
        <w:t xml:space="preserve"> 450/750</w:t>
      </w:r>
      <w:r>
        <w:t xml:space="preserve"> 35</w:t>
      </w:r>
      <w:r w:rsidR="000C19F8">
        <w:t xml:space="preserve"> mm</w:t>
      </w:r>
      <w:r w:rsidR="000C19F8">
        <w:rPr>
          <w:vertAlign w:val="superscript"/>
        </w:rPr>
        <w:t>2</w:t>
      </w:r>
      <w:r w:rsidR="001F7062" w:rsidRPr="003816A7">
        <w:t xml:space="preserve"> posiada obciążalność</w:t>
      </w:r>
      <w:r w:rsidR="00E4568A" w:rsidRPr="003816A7">
        <w:t xml:space="preserve"> </w:t>
      </w:r>
      <w:r w:rsidR="00A12DA1" w:rsidRPr="003816A7">
        <w:t>d</w:t>
      </w:r>
      <w:r w:rsidR="001F7062" w:rsidRPr="003816A7">
        <w:t>ługotrwałą</w:t>
      </w:r>
      <w:r w:rsidR="00AD724E" w:rsidRPr="003816A7">
        <w:t xml:space="preserve"> </w:t>
      </w:r>
      <w:r w:rsidR="001F7062" w:rsidRPr="003816A7">
        <w:t>I</w:t>
      </w:r>
      <w:r w:rsidR="001F7062" w:rsidRPr="003816A7">
        <w:rPr>
          <w:vertAlign w:val="subscript"/>
        </w:rPr>
        <w:t>Z</w:t>
      </w:r>
      <w:r w:rsidR="001F7062" w:rsidRPr="003816A7">
        <w:t xml:space="preserve"> = </w:t>
      </w:r>
      <w:r>
        <w:t>114</w:t>
      </w:r>
      <w:r w:rsidR="004752B0" w:rsidRPr="003816A7">
        <w:t>,</w:t>
      </w:r>
      <w:r w:rsidR="00A12DA1" w:rsidRPr="003816A7">
        <w:t>0</w:t>
      </w:r>
      <w:r w:rsidR="00F24494">
        <w:t xml:space="preserve"> A.  </w:t>
      </w:r>
      <w:r w:rsidR="00F24494">
        <w:tab/>
      </w:r>
    </w:p>
    <w:p w:rsidR="004C524A" w:rsidRDefault="001F7062" w:rsidP="00EC5463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3816A7">
        <w:t>wymagane warunki:</w:t>
      </w:r>
      <w:r w:rsidRPr="003816A7">
        <w:tab/>
        <w:t>I</w:t>
      </w:r>
      <w:r w:rsidRPr="003816A7">
        <w:rPr>
          <w:vertAlign w:val="subscript"/>
        </w:rPr>
        <w:t>B</w:t>
      </w:r>
      <w:r w:rsidRPr="003816A7">
        <w:t xml:space="preserve"> </w:t>
      </w:r>
      <w:r w:rsidRPr="003816A7">
        <w:sym w:font="Symbol" w:char="00A3"/>
      </w:r>
      <w:r w:rsidRPr="003816A7">
        <w:t xml:space="preserve"> I</w:t>
      </w:r>
      <w:r w:rsidR="004C524A">
        <w:rPr>
          <w:vertAlign w:val="subscript"/>
        </w:rPr>
        <w:t>n</w:t>
      </w:r>
      <w:r w:rsidRPr="003816A7">
        <w:rPr>
          <w:vertAlign w:val="subscript"/>
        </w:rPr>
        <w:t xml:space="preserve">  </w:t>
      </w:r>
      <w:r w:rsidRPr="003816A7">
        <w:sym w:font="Symbol" w:char="00A3"/>
      </w:r>
      <w:r w:rsidRPr="003816A7">
        <w:t xml:space="preserve"> I</w:t>
      </w:r>
      <w:r w:rsidRPr="003816A7">
        <w:rPr>
          <w:vertAlign w:val="subscript"/>
        </w:rPr>
        <w:t>Z</w:t>
      </w:r>
      <w:r w:rsidRPr="003816A7">
        <w:t xml:space="preserve">    oraz   I</w:t>
      </w:r>
      <w:r w:rsidRPr="003816A7">
        <w:rPr>
          <w:vertAlign w:val="subscript"/>
        </w:rPr>
        <w:t>2</w:t>
      </w:r>
      <w:r w:rsidRPr="003816A7">
        <w:t xml:space="preserve"> = 1,6 x I</w:t>
      </w:r>
      <w:r w:rsidR="004C524A">
        <w:rPr>
          <w:vertAlign w:val="subscript"/>
        </w:rPr>
        <w:t>n</w:t>
      </w:r>
      <w:r w:rsidRPr="003816A7">
        <w:t xml:space="preserve"> </w:t>
      </w:r>
      <w:r w:rsidRPr="003816A7">
        <w:sym w:font="Symbol" w:char="00A3"/>
      </w:r>
      <w:r w:rsidRPr="003816A7">
        <w:t xml:space="preserve"> 1,45 x I</w:t>
      </w:r>
      <w:r w:rsidRPr="003816A7">
        <w:rPr>
          <w:vertAlign w:val="subscript"/>
        </w:rPr>
        <w:t>Z</w:t>
      </w:r>
    </w:p>
    <w:p w:rsidR="00C616FA" w:rsidRPr="00F24494" w:rsidRDefault="00451EE9" w:rsidP="00EC5463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>
        <w:t>29</w:t>
      </w:r>
      <w:r w:rsidR="001F7062" w:rsidRPr="003816A7">
        <w:t>,</w:t>
      </w:r>
      <w:r>
        <w:t>8</w:t>
      </w:r>
      <w:r w:rsidR="001F7062" w:rsidRPr="003816A7">
        <w:t xml:space="preserve"> A </w:t>
      </w:r>
      <w:r w:rsidR="001F7062" w:rsidRPr="003816A7">
        <w:sym w:font="Symbol" w:char="00A3"/>
      </w:r>
      <w:r w:rsidR="001F7062" w:rsidRPr="003816A7">
        <w:t xml:space="preserve"> </w:t>
      </w:r>
      <w:r>
        <w:t>100</w:t>
      </w:r>
      <w:r w:rsidR="001F7062" w:rsidRPr="003816A7">
        <w:t xml:space="preserve">,0 A </w:t>
      </w:r>
      <w:r w:rsidR="001F7062" w:rsidRPr="003816A7">
        <w:sym w:font="Symbol" w:char="00A3"/>
      </w:r>
      <w:r w:rsidR="001F7062" w:rsidRPr="003816A7">
        <w:t xml:space="preserve"> </w:t>
      </w:r>
      <w:r>
        <w:t>114</w:t>
      </w:r>
      <w:r w:rsidR="00791F30" w:rsidRPr="003816A7">
        <w:t>,</w:t>
      </w:r>
      <w:r w:rsidR="0033495C" w:rsidRPr="003816A7">
        <w:t>0</w:t>
      </w:r>
      <w:r w:rsidR="001F7062" w:rsidRPr="003816A7">
        <w:t xml:space="preserve"> A i </w:t>
      </w:r>
      <w:r w:rsidR="00D60C63">
        <w:t>1</w:t>
      </w:r>
      <w:r>
        <w:t>60</w:t>
      </w:r>
      <w:r w:rsidR="00D60C63">
        <w:t>,</w:t>
      </w:r>
      <w:r>
        <w:t>0</w:t>
      </w:r>
      <w:r w:rsidR="001F7062" w:rsidRPr="003816A7">
        <w:t xml:space="preserve"> A </w:t>
      </w:r>
      <w:r w:rsidR="001F7062" w:rsidRPr="003816A7">
        <w:sym w:font="Symbol" w:char="00A3"/>
      </w:r>
      <w:r w:rsidR="001F7062" w:rsidRPr="003816A7">
        <w:t xml:space="preserve"> </w:t>
      </w:r>
      <w:r w:rsidR="00393D15">
        <w:t>1</w:t>
      </w:r>
      <w:r>
        <w:t>65</w:t>
      </w:r>
      <w:r w:rsidR="001F7062" w:rsidRPr="003816A7">
        <w:t>,</w:t>
      </w:r>
      <w:r>
        <w:t>3</w:t>
      </w:r>
      <w:r w:rsidR="001F7062" w:rsidRPr="003816A7">
        <w:t xml:space="preserve"> A    są spełnione</w:t>
      </w:r>
      <w:r>
        <w:t>.</w:t>
      </w:r>
    </w:p>
    <w:p w:rsidR="00791F30" w:rsidRPr="003816A7" w:rsidRDefault="00612984" w:rsidP="00484DBD">
      <w:pPr>
        <w:pStyle w:val="Normalny2"/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autoSpaceDE w:val="0"/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791F30" w:rsidRPr="003816A7">
        <w:rPr>
          <w:b/>
        </w:rPr>
        <w:t>Spadek napięcia:</w:t>
      </w:r>
    </w:p>
    <w:p w:rsidR="00B24697" w:rsidRDefault="001F7062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3816A7">
        <w:t xml:space="preserve">Sprawdzenie przekroju przewodów </w:t>
      </w:r>
      <w:proofErr w:type="spellStart"/>
      <w:r w:rsidR="009C003C">
        <w:t>wlz</w:t>
      </w:r>
      <w:proofErr w:type="spellEnd"/>
      <w:r w:rsidRPr="003816A7">
        <w:t xml:space="preserve"> </w:t>
      </w:r>
      <w:r w:rsidR="00B24697" w:rsidRPr="003816A7">
        <w:t xml:space="preserve">na odcinku </w:t>
      </w:r>
      <w:r w:rsidR="00393D15">
        <w:t>z</w:t>
      </w:r>
      <w:r w:rsidR="009C003C">
        <w:t xml:space="preserve">aciski prądowe przyłącza - </w:t>
      </w:r>
      <w:r w:rsidR="00393D15">
        <w:t xml:space="preserve"> tablica </w:t>
      </w:r>
      <w:r w:rsidR="009C003C">
        <w:t xml:space="preserve">główna </w:t>
      </w:r>
      <w:r w:rsidR="00393D15">
        <w:t>T</w:t>
      </w:r>
      <w:r w:rsidR="009C003C">
        <w:t>G</w:t>
      </w:r>
      <w:r w:rsidR="00393D15">
        <w:t xml:space="preserve"> </w:t>
      </w:r>
      <w:r w:rsidRPr="003816A7">
        <w:t>ze względu na dopuszczalny spadek</w:t>
      </w:r>
      <w:r w:rsidR="00B24697" w:rsidRPr="003816A7">
        <w:t xml:space="preserve"> </w:t>
      </w:r>
      <w:r w:rsidRPr="003816A7">
        <w:t>napięcia:</w:t>
      </w:r>
    </w:p>
    <w:p w:rsidR="001F7062" w:rsidRPr="003816A7" w:rsidRDefault="001F7062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  <w:rPr>
          <w:vertAlign w:val="superscript"/>
        </w:rPr>
      </w:pPr>
      <w:proofErr w:type="spellStart"/>
      <w:r w:rsidRPr="003816A7">
        <w:t>ΔU</w:t>
      </w:r>
      <w:r w:rsidR="009C003C">
        <w:rPr>
          <w:vertAlign w:val="subscript"/>
        </w:rPr>
        <w:t>wlz</w:t>
      </w:r>
      <w:proofErr w:type="spellEnd"/>
      <w:r w:rsidRPr="003816A7">
        <w:rPr>
          <w:vertAlign w:val="subscript"/>
        </w:rPr>
        <w:t>%</w:t>
      </w:r>
      <w:r w:rsidRPr="003816A7">
        <w:t xml:space="preserve"> =Σ (100 x P</w:t>
      </w:r>
      <w:r w:rsidR="00D51859" w:rsidRPr="003816A7">
        <w:rPr>
          <w:vertAlign w:val="subscript"/>
        </w:rPr>
        <w:t>Z</w:t>
      </w:r>
      <w:r w:rsidRPr="003816A7">
        <w:t xml:space="preserve"> x l x 10</w:t>
      </w:r>
      <w:r w:rsidRPr="003816A7">
        <w:rPr>
          <w:vertAlign w:val="superscript"/>
        </w:rPr>
        <w:t>3</w:t>
      </w:r>
      <w:r w:rsidRPr="003816A7">
        <w:t xml:space="preserve"> / </w:t>
      </w:r>
      <w:proofErr w:type="spellStart"/>
      <w:r w:rsidRPr="003816A7">
        <w:t>γ</w:t>
      </w:r>
      <w:r w:rsidR="00D51859" w:rsidRPr="003816A7">
        <w:rPr>
          <w:vertAlign w:val="subscript"/>
        </w:rPr>
        <w:t>Cu</w:t>
      </w:r>
      <w:proofErr w:type="spellEnd"/>
      <w:r w:rsidRPr="003816A7">
        <w:t xml:space="preserve"> x s x U</w:t>
      </w:r>
      <w:r w:rsidRPr="003816A7">
        <w:rPr>
          <w:vertAlign w:val="superscript"/>
        </w:rPr>
        <w:t>2</w:t>
      </w:r>
      <w:r w:rsidRPr="003816A7">
        <w:t>)</w:t>
      </w:r>
    </w:p>
    <w:p w:rsidR="009C003C" w:rsidRDefault="001F7062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 w:rsidRPr="003816A7">
        <w:t xml:space="preserve">100 x </w:t>
      </w:r>
      <w:r w:rsidR="009C003C">
        <w:t>20</w:t>
      </w:r>
      <w:r w:rsidR="00DF35D4" w:rsidRPr="003816A7">
        <w:t>,</w:t>
      </w:r>
      <w:r w:rsidR="009C003C">
        <w:t>0</w:t>
      </w:r>
      <w:r w:rsidRPr="003816A7">
        <w:t xml:space="preserve"> x </w:t>
      </w:r>
      <w:r w:rsidR="009C003C">
        <w:t>18</w:t>
      </w:r>
      <w:r w:rsidRPr="003816A7">
        <w:t xml:space="preserve"> x 10</w:t>
      </w:r>
      <w:r w:rsidRPr="003816A7">
        <w:rPr>
          <w:vertAlign w:val="superscript"/>
        </w:rPr>
        <w:t>3</w:t>
      </w:r>
      <w:r w:rsidRPr="003816A7">
        <w:t xml:space="preserve"> / </w:t>
      </w:r>
      <w:r w:rsidR="00DF35D4" w:rsidRPr="003816A7">
        <w:t>55</w:t>
      </w:r>
      <w:r w:rsidRPr="003816A7">
        <w:t xml:space="preserve"> x </w:t>
      </w:r>
      <w:r w:rsidR="009C003C">
        <w:t>50</w:t>
      </w:r>
      <w:r w:rsidRPr="003816A7">
        <w:t xml:space="preserve"> x 400</w:t>
      </w:r>
      <w:r w:rsidRPr="003816A7">
        <w:rPr>
          <w:vertAlign w:val="superscript"/>
        </w:rPr>
        <w:t>2</w:t>
      </w:r>
      <w:r w:rsidR="00612984">
        <w:t xml:space="preserve"> </w:t>
      </w:r>
      <w:r w:rsidR="00FF4054">
        <w:t>=</w:t>
      </w:r>
      <w:r w:rsidR="009C003C">
        <w:t xml:space="preserve"> 0,08%</w:t>
      </w:r>
    </w:p>
    <w:p w:rsidR="001F7062" w:rsidRDefault="009C003C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  <w:r>
        <w:t xml:space="preserve">Spadek </w:t>
      </w:r>
      <w:r w:rsidR="001F7062" w:rsidRPr="003816A7">
        <w:t>napięcia jest zgodny z normą.</w:t>
      </w:r>
    </w:p>
    <w:p w:rsidR="00820949" w:rsidRDefault="00820949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D747DC" w:rsidRDefault="00D747DC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D747DC" w:rsidRDefault="00D747DC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20949" w:rsidRDefault="00820949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873138" w:rsidRDefault="0087313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9C003C" w:rsidRDefault="009C003C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9C003C" w:rsidRDefault="009C003C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left="1134" w:right="48"/>
        <w:jc w:val="both"/>
      </w:pPr>
    </w:p>
    <w:p w:rsidR="00585D15" w:rsidRDefault="00612984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/>
        </w:rPr>
        <w:lastRenderedPageBreak/>
        <w:tab/>
      </w:r>
      <w:r w:rsidR="00585D15">
        <w:rPr>
          <w:b/>
        </w:rPr>
        <w:t>1</w:t>
      </w:r>
      <w:r w:rsidR="00585D15" w:rsidRPr="003816A7">
        <w:rPr>
          <w:b/>
        </w:rPr>
        <w:t>.1</w:t>
      </w:r>
      <w:r>
        <w:rPr>
          <w:b/>
        </w:rPr>
        <w:t>3</w:t>
      </w:r>
      <w:r w:rsidR="00585D15">
        <w:rPr>
          <w:b/>
        </w:rPr>
        <w:tab/>
        <w:t>Informacja dotycząca bezpieczeństwa i ochrony zdrowia.</w:t>
      </w:r>
    </w:p>
    <w:p w:rsidR="00585D15" w:rsidRPr="003816A7" w:rsidRDefault="00585D15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 w:rsidRPr="003816A7">
        <w:tab/>
      </w:r>
      <w:r w:rsidRPr="003816A7">
        <w:tab/>
      </w:r>
      <w:r w:rsidRPr="003816A7">
        <w:tab/>
      </w:r>
      <w:r w:rsidRPr="003816A7">
        <w:tab/>
      </w:r>
      <w:r w:rsidRPr="003816A7">
        <w:tab/>
      </w:r>
    </w:p>
    <w:p w:rsidR="00585D15" w:rsidRPr="003816A7" w:rsidRDefault="00585D15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 w:rsidRPr="003816A7">
        <w:tab/>
      </w:r>
    </w:p>
    <w:p w:rsidR="00585D15" w:rsidRDefault="00585D15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612984" w:rsidRPr="003816A7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tab/>
      </w:r>
      <w:r w:rsidRPr="003816A7">
        <w:t>Inwestor:</w:t>
      </w:r>
      <w:r>
        <w:tab/>
      </w:r>
      <w:r>
        <w:tab/>
      </w:r>
      <w:r>
        <w:rPr>
          <w:b/>
        </w:rPr>
        <w:t>Gmina Rzezawa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ul. Długa 21,  32-765 Rzezawa.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Pr="00BA5766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 w:rsidRPr="003816A7">
        <w:t>Obiekt:</w:t>
      </w:r>
      <w:r>
        <w:tab/>
      </w:r>
      <w:r>
        <w:tab/>
      </w:r>
      <w:r w:rsidRPr="00BA5766">
        <w:rPr>
          <w:b/>
          <w:color w:val="000000"/>
        </w:rPr>
        <w:t>Przebudowa i rozbudowa budynku komunalnego na budynek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r</w:t>
      </w:r>
      <w:r w:rsidRPr="00BA5766">
        <w:rPr>
          <w:b/>
          <w:color w:val="000000"/>
        </w:rPr>
        <w:t>ehabilitacji</w:t>
      </w:r>
      <w:r>
        <w:rPr>
          <w:b/>
          <w:color w:val="000000"/>
        </w:rPr>
        <w:t xml:space="preserve"> </w:t>
      </w:r>
      <w:r w:rsidRPr="00BA5766">
        <w:rPr>
          <w:b/>
          <w:color w:val="000000"/>
        </w:rPr>
        <w:t>wraz z instalacjami wewnętrznymi (elektryczną,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A5766">
        <w:rPr>
          <w:b/>
          <w:color w:val="000000"/>
        </w:rPr>
        <w:t>gazową,</w:t>
      </w:r>
      <w:r>
        <w:rPr>
          <w:b/>
          <w:color w:val="000000"/>
        </w:rPr>
        <w:t xml:space="preserve">  </w:t>
      </w:r>
      <w:r w:rsidRPr="00BA5766">
        <w:rPr>
          <w:b/>
          <w:color w:val="000000"/>
        </w:rPr>
        <w:t>centralnego</w:t>
      </w:r>
      <w:r>
        <w:rPr>
          <w:b/>
          <w:color w:val="000000"/>
        </w:rPr>
        <w:t xml:space="preserve"> </w:t>
      </w:r>
      <w:r w:rsidRPr="00BA5766">
        <w:rPr>
          <w:b/>
          <w:color w:val="000000"/>
        </w:rPr>
        <w:t>ogrzewania, wodociągowo-kanalizacyjną,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A5766">
        <w:rPr>
          <w:b/>
          <w:color w:val="000000"/>
        </w:rPr>
        <w:t>klimatyzacji) i infrastrukturą</w:t>
      </w:r>
      <w:r>
        <w:rPr>
          <w:b/>
          <w:color w:val="000000"/>
        </w:rPr>
        <w:t xml:space="preserve"> </w:t>
      </w:r>
      <w:r w:rsidRPr="00BA5766">
        <w:rPr>
          <w:b/>
          <w:color w:val="000000"/>
        </w:rPr>
        <w:t>towarzyszącą t</w:t>
      </w:r>
      <w:r>
        <w:rPr>
          <w:b/>
          <w:color w:val="000000"/>
        </w:rPr>
        <w:t xml:space="preserve">o </w:t>
      </w:r>
      <w:r w:rsidRPr="00BA5766">
        <w:rPr>
          <w:b/>
          <w:color w:val="000000"/>
        </w:rPr>
        <w:t>j</w:t>
      </w:r>
      <w:r>
        <w:rPr>
          <w:b/>
          <w:color w:val="000000"/>
        </w:rPr>
        <w:t>est</w:t>
      </w:r>
      <w:r w:rsidRPr="00BA5766">
        <w:rPr>
          <w:b/>
          <w:color w:val="000000"/>
        </w:rPr>
        <w:t xml:space="preserve"> likwidacją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A5766">
        <w:rPr>
          <w:b/>
          <w:color w:val="000000"/>
        </w:rPr>
        <w:t>istniejącego utwardzenia terenu,</w:t>
      </w:r>
      <w:r>
        <w:rPr>
          <w:b/>
          <w:color w:val="000000"/>
        </w:rPr>
        <w:t xml:space="preserve"> </w:t>
      </w:r>
      <w:r w:rsidRPr="00BA5766">
        <w:rPr>
          <w:b/>
          <w:color w:val="000000"/>
        </w:rPr>
        <w:t>utwardzeniem dojścia i dojazdu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A5766">
        <w:rPr>
          <w:b/>
          <w:color w:val="000000"/>
        </w:rPr>
        <w:t>oraz budową dziesięciu miejsc</w:t>
      </w:r>
      <w:r>
        <w:rPr>
          <w:b/>
          <w:color w:val="000000"/>
        </w:rPr>
        <w:t xml:space="preserve"> </w:t>
      </w:r>
      <w:r w:rsidRPr="00BA5766">
        <w:rPr>
          <w:b/>
          <w:color w:val="000000"/>
        </w:rPr>
        <w:t>postojowych na działce nr 565/2</w:t>
      </w:r>
      <w:r>
        <w:rPr>
          <w:b/>
          <w:color w:val="000000"/>
        </w:rPr>
        <w:t>,</w:t>
      </w:r>
      <w:r>
        <w:rPr>
          <w:b/>
          <w:color w:val="000000"/>
        </w:rPr>
        <w:br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BA5766">
        <w:rPr>
          <w:b/>
          <w:color w:val="000000"/>
        </w:rPr>
        <w:t>obr</w:t>
      </w:r>
      <w:r>
        <w:rPr>
          <w:b/>
          <w:color w:val="000000"/>
        </w:rPr>
        <w:t>ęb</w:t>
      </w:r>
      <w:r w:rsidRPr="00BA5766">
        <w:rPr>
          <w:b/>
          <w:color w:val="000000"/>
        </w:rPr>
        <w:t xml:space="preserve"> Rzezawa w miejscowości Rzezawa.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A00E48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 w:rsidRPr="003816A7">
        <w:t>Stadium:</w:t>
      </w:r>
      <w:r>
        <w:tab/>
      </w:r>
      <w:r>
        <w:tab/>
      </w:r>
      <w:r w:rsidRPr="003816A7">
        <w:rPr>
          <w:b/>
        </w:rPr>
        <w:t xml:space="preserve">Projekt techniczny </w:t>
      </w:r>
      <w:r>
        <w:rPr>
          <w:b/>
        </w:rPr>
        <w:t>budowlany</w:t>
      </w:r>
      <w:r w:rsidRPr="003816A7">
        <w:rPr>
          <w:b/>
        </w:rPr>
        <w:t xml:space="preserve"> – branża elektryczna</w:t>
      </w:r>
    </w:p>
    <w:p w:rsidR="00612984" w:rsidRDefault="00A00E4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– informacja </w:t>
      </w:r>
      <w:proofErr w:type="spellStart"/>
      <w:r>
        <w:rPr>
          <w:b/>
        </w:rPr>
        <w:t>BiOZ</w:t>
      </w:r>
      <w:proofErr w:type="spellEnd"/>
      <w:r w:rsidR="00612984" w:rsidRPr="003816A7">
        <w:rPr>
          <w:b/>
        </w:rPr>
        <w:t>.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/>
        </w:rPr>
        <w:tab/>
      </w:r>
      <w:r>
        <w:t>projektant:</w:t>
      </w:r>
      <w:r>
        <w:tab/>
      </w:r>
      <w:r>
        <w:tab/>
        <w:t>mgr inż. Krzysztof Płaza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uprawnienia MAP/0355/PWOE/07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specjalność instalacyjno – inżynieryjna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 xml:space="preserve">w zakresie sieci, </w:t>
      </w:r>
      <w:r>
        <w:tab/>
        <w:t>instalacji i urządzeń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elektrycznych i elektroenergetycznych.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A00E48" w:rsidRDefault="00A00E48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  <w:r>
        <w:tab/>
        <w:t>sprawdzający</w:t>
      </w:r>
      <w:r w:rsidRPr="00341A55">
        <w:t>:</w:t>
      </w:r>
      <w:r w:rsidRPr="00341A55">
        <w:tab/>
      </w:r>
      <w:r>
        <w:rPr>
          <w:bCs/>
        </w:rPr>
        <w:t>mgr inż. Piotr Kapuściński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uprawnienia nr 338/2001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specjalność instalacyjno – inżynieryjna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 xml:space="preserve">w zakresie sieci, </w:t>
      </w:r>
      <w:r>
        <w:tab/>
        <w:t>instalacji i urządzeń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</w:pPr>
      <w:r>
        <w:tab/>
      </w:r>
      <w:r>
        <w:tab/>
      </w:r>
      <w:r>
        <w:tab/>
      </w:r>
      <w:r>
        <w:tab/>
        <w:t>elektrycznych i elektroenergetycznych.</w:t>
      </w: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rPr>
          <w:bCs/>
        </w:rPr>
      </w:pPr>
    </w:p>
    <w:p w:rsidR="00612984" w:rsidRDefault="00612984" w:rsidP="00612984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center"/>
      </w:pPr>
      <w:r>
        <w:rPr>
          <w:bCs/>
        </w:rPr>
        <w:t>K</w:t>
      </w:r>
      <w:r>
        <w:t>raków, październik 2015 r.</w:t>
      </w:r>
    </w:p>
    <w:p w:rsidR="00585D15" w:rsidRDefault="00585D15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  <w:rPr>
          <w:b/>
        </w:rPr>
      </w:pPr>
      <w:r>
        <w:rPr>
          <w:b/>
        </w:rPr>
        <w:lastRenderedPageBreak/>
        <w:t>Część opisowa</w:t>
      </w:r>
    </w:p>
    <w:p w:rsidR="00AC4A30" w:rsidRDefault="00AC4A30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  <w:rPr>
          <w:b/>
        </w:rPr>
      </w:pPr>
    </w:p>
    <w:p w:rsidR="00585D15" w:rsidRDefault="00585D15" w:rsidP="00484DBD">
      <w:pPr>
        <w:tabs>
          <w:tab w:val="left" w:pos="0"/>
          <w:tab w:val="left" w:pos="567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1.</w:t>
      </w:r>
      <w:r w:rsidR="00AC4A30">
        <w:tab/>
        <w:t>Zakres r</w:t>
      </w:r>
      <w:r>
        <w:t>obót:</w:t>
      </w:r>
    </w:p>
    <w:p w:rsidR="00AC4A30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budowa wewnętrznych linii zasilających.</w:t>
      </w:r>
    </w:p>
    <w:p w:rsidR="00585D15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montaż tablic elektrycznych</w:t>
      </w:r>
      <w:r w:rsidR="00585D15">
        <w:t>.</w:t>
      </w:r>
    </w:p>
    <w:p w:rsidR="00AC4A30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585D15">
        <w:t>wykonanie instalacji elektrycznych wewnętrznych</w:t>
      </w:r>
      <w:r>
        <w:t xml:space="preserve"> odbiorczych i </w:t>
      </w:r>
      <w:r w:rsidR="00A00E48">
        <w:t xml:space="preserve">instalacji </w:t>
      </w:r>
      <w:r>
        <w:t>oświetlenia</w:t>
      </w:r>
      <w:r>
        <w:br/>
      </w:r>
      <w:r>
        <w:tab/>
      </w:r>
      <w:r>
        <w:tab/>
      </w:r>
      <w:r w:rsidR="00A00E48">
        <w:t>zewnętrznego</w:t>
      </w:r>
      <w:r>
        <w:t>.</w:t>
      </w:r>
    </w:p>
    <w:p w:rsidR="00AC4A30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montaż instalacji odgromowej.</w:t>
      </w:r>
    </w:p>
    <w:p w:rsidR="00AC4A30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AC4A30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2</w:t>
      </w:r>
      <w:r w:rsidR="00585D15">
        <w:t>.</w:t>
      </w:r>
      <w:r w:rsidR="00585D15">
        <w:tab/>
        <w:t>Kolejność realizacji robót:</w:t>
      </w:r>
    </w:p>
    <w:p w:rsidR="00585D15" w:rsidRDefault="00AC4A30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z</w:t>
      </w:r>
      <w:r w:rsidR="00585D15">
        <w:t>abezpieczenie miejsca prac.</w:t>
      </w:r>
    </w:p>
    <w:p w:rsidR="001D6536" w:rsidRDefault="001D6536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trasowanie, montaż przewodów i puszek rozgałęźnych.</w:t>
      </w:r>
    </w:p>
    <w:p w:rsidR="001D6536" w:rsidRDefault="001D6536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przygotowanie podłoża i montaż tablic elektrycznych.</w:t>
      </w:r>
    </w:p>
    <w:p w:rsidR="001D6536" w:rsidRDefault="001D6536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montaż osprzętu elektrycznego i opraw oświetleniowych.</w:t>
      </w:r>
    </w:p>
    <w:p w:rsidR="00B9169E" w:rsidRDefault="001D6536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B9169E">
        <w:t xml:space="preserve">wykopy wąsko-przestrzenne, </w:t>
      </w:r>
      <w:r>
        <w:t>montaż linii zasilających kablowych</w:t>
      </w:r>
      <w:r w:rsidR="00B9169E">
        <w:t>, zasypanie rowów.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585D15">
        <w:t>prace porządkowe.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p</w:t>
      </w:r>
      <w:r w:rsidR="00585D15">
        <w:t>race łączeniowe, pomiary elektryczne i włączenie napięcia.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3.</w:t>
      </w:r>
      <w:r>
        <w:tab/>
        <w:t>W</w:t>
      </w:r>
      <w:r w:rsidR="00585D15">
        <w:t>ykaz elementów zagrożenia działki lub terenu, które modą stworzyć zagrożenie dla</w:t>
      </w:r>
      <w:r>
        <w:br/>
      </w:r>
      <w:r>
        <w:tab/>
        <w:t>b</w:t>
      </w:r>
      <w:r w:rsidR="00585D15">
        <w:t>ezpieczeństwa i zdrowia ludzi: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n</w:t>
      </w:r>
      <w:r w:rsidR="00585D15">
        <w:t>ie dotyczy.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4</w:t>
      </w:r>
      <w:r w:rsidR="00585D15">
        <w:t>.</w:t>
      </w:r>
      <w:r w:rsidR="00585D15">
        <w:tab/>
        <w:t>Wykaz przewidywanych zagrożeń przy realizacji robót budowlanych</w:t>
      </w:r>
      <w:r>
        <w:t>: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z</w:t>
      </w:r>
      <w:r w:rsidR="00585D15">
        <w:t>agrożenie porażeniem prądem elektrycznych podczas prac łączeniowych</w:t>
      </w:r>
      <w:r>
        <w:t xml:space="preserve"> oraz</w:t>
      </w:r>
      <w:r>
        <w:br/>
      </w:r>
      <w:r>
        <w:tab/>
      </w:r>
      <w:r>
        <w:tab/>
        <w:t>pomiarowych</w:t>
      </w:r>
      <w:r w:rsidR="00585D15">
        <w:t>.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5.</w:t>
      </w:r>
      <w:r w:rsidR="00585D15">
        <w:tab/>
        <w:t>Wykaz środków technicznych dla ograniczenia zagrożeń przy realizacji robót</w:t>
      </w:r>
      <w:r>
        <w:br/>
      </w:r>
      <w:r>
        <w:tab/>
      </w:r>
      <w:r w:rsidR="00585D15">
        <w:t>budowlanych: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  <w:t>m</w:t>
      </w:r>
      <w:r w:rsidR="00585D15">
        <w:t>iejsce pracy oznakować i oddzielić folią ostrzegawczą.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585D15">
        <w:t>przy pracach łączeniowych pod napięciem stosować wyłącznie atestowane</w:t>
      </w:r>
      <w:r>
        <w:br/>
      </w:r>
      <w:r>
        <w:tab/>
      </w:r>
      <w:r>
        <w:tab/>
      </w:r>
      <w:r w:rsidR="00585D15">
        <w:t>specjalistyczne narzędzia.</w:t>
      </w:r>
    </w:p>
    <w:p w:rsidR="00B9169E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6.</w:t>
      </w:r>
      <w:r>
        <w:tab/>
      </w:r>
      <w:r w:rsidR="00585D15">
        <w:t>Sposób prowadzenia instruktażu pracowników przed przystąpieniem do realizacji robót:</w:t>
      </w:r>
      <w:r>
        <w:br/>
      </w:r>
      <w:r>
        <w:tab/>
        <w:t>-</w:t>
      </w:r>
      <w:r>
        <w:tab/>
      </w:r>
      <w:r w:rsidR="00585D15">
        <w:t>przeszkolenie na stanowisku pracy.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585D15">
        <w:t>wskazanie konkretnych zagrożeń występujących na stanowisku pracy.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-</w:t>
      </w:r>
      <w:r>
        <w:tab/>
      </w:r>
      <w:r w:rsidR="00585D15">
        <w:t>określenie zasad prowadzenia prac przy czynnych urządzeniach elektrycznych.</w:t>
      </w:r>
      <w:r>
        <w:br/>
      </w:r>
      <w:r>
        <w:tab/>
        <w:t>-</w:t>
      </w:r>
      <w:r>
        <w:tab/>
      </w:r>
      <w:r w:rsidR="00585D15">
        <w:t>wskazanie środków technicznych i organizacyjnych w strefach szczególnego</w:t>
      </w:r>
      <w:r>
        <w:br/>
      </w:r>
      <w:r>
        <w:tab/>
      </w:r>
      <w:r>
        <w:tab/>
      </w:r>
      <w:r w:rsidR="00585D15">
        <w:t>zagrożenia zdrowia, a w tym zapewniającą bezpieczną i sprawną komunikację</w:t>
      </w:r>
      <w:r>
        <w:br/>
      </w:r>
      <w:r>
        <w:tab/>
      </w:r>
      <w:r>
        <w:tab/>
      </w:r>
      <w:r w:rsidR="00585D15">
        <w:t>umożliwiającą szybką ewakuację na wypadek pożaru, awarii i innych zagrożeń.</w:t>
      </w:r>
      <w:r>
        <w:br/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>7.</w:t>
      </w:r>
      <w:r w:rsidR="00585D15">
        <w:tab/>
        <w:t>Uwaga końcowa:</w:t>
      </w:r>
    </w:p>
    <w:p w:rsidR="00585D15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</w:r>
      <w:r w:rsidR="00585D15">
        <w:t>Kierownik budowy przygotuje plan bezpieczeństwa i ochrony zdrowia zwany dalej</w:t>
      </w:r>
      <w:r>
        <w:br/>
      </w:r>
      <w:r>
        <w:tab/>
      </w:r>
      <w:r w:rsidR="00585D15">
        <w:t>planem BIOZ zgodnie z Rozporządzeniem Ministra Infrastruktury z dnia 23.06.2003 r.</w:t>
      </w:r>
    </w:p>
    <w:p w:rsidR="00D747DC" w:rsidRDefault="00B9169E" w:rsidP="00484DBD">
      <w:pPr>
        <w:tabs>
          <w:tab w:val="left" w:pos="0"/>
          <w:tab w:val="left" w:pos="567"/>
          <w:tab w:val="left" w:pos="851"/>
          <w:tab w:val="left" w:pos="1134"/>
          <w:tab w:val="left" w:pos="1701"/>
          <w:tab w:val="left" w:pos="2268"/>
          <w:tab w:val="left" w:pos="2835"/>
          <w:tab w:val="left" w:pos="3969"/>
          <w:tab w:val="left" w:pos="5103"/>
          <w:tab w:val="left" w:pos="6237"/>
          <w:tab w:val="left" w:pos="7371"/>
          <w:tab w:val="left" w:pos="8505"/>
          <w:tab w:val="left" w:pos="9356"/>
        </w:tabs>
        <w:ind w:right="48"/>
        <w:jc w:val="both"/>
        <w:outlineLvl w:val="0"/>
      </w:pPr>
      <w:r>
        <w:tab/>
        <w:t>w</w:t>
      </w:r>
      <w:r w:rsidR="00585D15">
        <w:t xml:space="preserve"> sprawie informacji dotyczącej bezpieczeństwa i ochrony zdrowia</w:t>
      </w:r>
      <w:r w:rsidR="00D747DC">
        <w:t>.</w:t>
      </w:r>
    </w:p>
    <w:sectPr w:rsidR="00D747DC" w:rsidSect="00573F40">
      <w:footnotePr>
        <w:pos w:val="beneathText"/>
      </w:footnotePr>
      <w:pgSz w:w="12240" w:h="15840"/>
      <w:pgMar w:top="851" w:right="1418" w:bottom="992" w:left="1418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7"/>
      <w:numFmt w:val="decimal"/>
      <w:lvlText w:val="%1."/>
      <w:lvlJc w:val="left"/>
      <w:pPr>
        <w:tabs>
          <w:tab w:val="num" w:pos="689"/>
        </w:tabs>
        <w:ind w:left="689" w:hanging="405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firstLine="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firstLine="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firstLine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10C6692"/>
    <w:multiLevelType w:val="singleLevel"/>
    <w:tmpl w:val="1D8CD452"/>
    <w:lvl w:ilvl="0">
      <w:start w:val="1"/>
      <w:numFmt w:val="bullet"/>
      <w:lvlText w:val="-"/>
      <w:lvlJc w:val="left"/>
      <w:pPr>
        <w:tabs>
          <w:tab w:val="num" w:pos="964"/>
        </w:tabs>
        <w:ind w:left="964" w:hanging="397"/>
      </w:pPr>
    </w:lvl>
  </w:abstractNum>
  <w:abstractNum w:abstractNumId="3">
    <w:nsid w:val="026757C1"/>
    <w:multiLevelType w:val="hybridMultilevel"/>
    <w:tmpl w:val="32D43F88"/>
    <w:lvl w:ilvl="0" w:tplc="7B1096FA">
      <w:start w:val="10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031A3751"/>
    <w:multiLevelType w:val="hybridMultilevel"/>
    <w:tmpl w:val="8D4E623C"/>
    <w:lvl w:ilvl="0" w:tplc="B986F60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>
    <w:nsid w:val="08572606"/>
    <w:multiLevelType w:val="singleLevel"/>
    <w:tmpl w:val="FABA4B4C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6">
    <w:nsid w:val="0B8475F6"/>
    <w:multiLevelType w:val="multilevel"/>
    <w:tmpl w:val="7626F00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0E8401BC"/>
    <w:multiLevelType w:val="hybridMultilevel"/>
    <w:tmpl w:val="4D287138"/>
    <w:lvl w:ilvl="0" w:tplc="3258DDA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8094A65"/>
    <w:multiLevelType w:val="hybridMultilevel"/>
    <w:tmpl w:val="848C5E36"/>
    <w:lvl w:ilvl="0" w:tplc="FB96379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62D01AE8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889AF314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D11E0D1E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9C82A5CE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6664711A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88CCA308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AD6370E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9634E9B4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>
    <w:nsid w:val="19046700"/>
    <w:multiLevelType w:val="hybridMultilevel"/>
    <w:tmpl w:val="5EAEAD24"/>
    <w:lvl w:ilvl="0" w:tplc="78163F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9B4425"/>
    <w:multiLevelType w:val="multilevel"/>
    <w:tmpl w:val="18025E3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80"/>
        </w:tabs>
        <w:ind w:left="31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1">
    <w:nsid w:val="1D6E28D8"/>
    <w:multiLevelType w:val="hybridMultilevel"/>
    <w:tmpl w:val="FC445874"/>
    <w:lvl w:ilvl="0" w:tplc="E3EC5240">
      <w:start w:val="5"/>
      <w:numFmt w:val="decimal"/>
      <w:lvlText w:val="%1.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1" w:tplc="DA20A020">
      <w:numFmt w:val="none"/>
      <w:lvlText w:val=""/>
      <w:lvlJc w:val="left"/>
      <w:pPr>
        <w:tabs>
          <w:tab w:val="num" w:pos="843"/>
        </w:tabs>
      </w:pPr>
    </w:lvl>
    <w:lvl w:ilvl="2" w:tplc="9BE2A0FC">
      <w:numFmt w:val="none"/>
      <w:lvlText w:val=""/>
      <w:lvlJc w:val="left"/>
      <w:pPr>
        <w:tabs>
          <w:tab w:val="num" w:pos="843"/>
        </w:tabs>
      </w:pPr>
    </w:lvl>
    <w:lvl w:ilvl="3" w:tplc="91562FC8">
      <w:numFmt w:val="none"/>
      <w:lvlText w:val=""/>
      <w:lvlJc w:val="left"/>
      <w:pPr>
        <w:tabs>
          <w:tab w:val="num" w:pos="843"/>
        </w:tabs>
      </w:pPr>
    </w:lvl>
    <w:lvl w:ilvl="4" w:tplc="7ABCE80C">
      <w:numFmt w:val="none"/>
      <w:lvlText w:val=""/>
      <w:lvlJc w:val="left"/>
      <w:pPr>
        <w:tabs>
          <w:tab w:val="num" w:pos="843"/>
        </w:tabs>
      </w:pPr>
    </w:lvl>
    <w:lvl w:ilvl="5" w:tplc="ABAA1B48">
      <w:numFmt w:val="none"/>
      <w:lvlText w:val=""/>
      <w:lvlJc w:val="left"/>
      <w:pPr>
        <w:tabs>
          <w:tab w:val="num" w:pos="843"/>
        </w:tabs>
      </w:pPr>
    </w:lvl>
    <w:lvl w:ilvl="6" w:tplc="E70E91BE">
      <w:numFmt w:val="none"/>
      <w:lvlText w:val=""/>
      <w:lvlJc w:val="left"/>
      <w:pPr>
        <w:tabs>
          <w:tab w:val="num" w:pos="843"/>
        </w:tabs>
      </w:pPr>
    </w:lvl>
    <w:lvl w:ilvl="7" w:tplc="8CF4DEF8">
      <w:numFmt w:val="none"/>
      <w:lvlText w:val=""/>
      <w:lvlJc w:val="left"/>
      <w:pPr>
        <w:tabs>
          <w:tab w:val="num" w:pos="843"/>
        </w:tabs>
      </w:pPr>
    </w:lvl>
    <w:lvl w:ilvl="8" w:tplc="8F4CFC62">
      <w:numFmt w:val="none"/>
      <w:lvlText w:val=""/>
      <w:lvlJc w:val="left"/>
      <w:pPr>
        <w:tabs>
          <w:tab w:val="num" w:pos="843"/>
        </w:tabs>
      </w:pPr>
    </w:lvl>
  </w:abstractNum>
  <w:abstractNum w:abstractNumId="12">
    <w:nsid w:val="1E391CE3"/>
    <w:multiLevelType w:val="hybridMultilevel"/>
    <w:tmpl w:val="393ABC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93F93"/>
    <w:multiLevelType w:val="hybridMultilevel"/>
    <w:tmpl w:val="D8525F66"/>
    <w:lvl w:ilvl="0" w:tplc="B0C049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B6C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08A9A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CAD2E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0CB5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56F7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ED6C4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24E31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C044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B27783"/>
    <w:multiLevelType w:val="singleLevel"/>
    <w:tmpl w:val="BD62D9C8"/>
    <w:lvl w:ilvl="0">
      <w:start w:val="1"/>
      <w:numFmt w:val="bullet"/>
      <w:lvlText w:val="-"/>
      <w:lvlJc w:val="left"/>
      <w:pPr>
        <w:tabs>
          <w:tab w:val="num" w:pos="964"/>
        </w:tabs>
        <w:ind w:left="964" w:hanging="397"/>
      </w:pPr>
    </w:lvl>
  </w:abstractNum>
  <w:abstractNum w:abstractNumId="15">
    <w:nsid w:val="37F918B8"/>
    <w:multiLevelType w:val="multilevel"/>
    <w:tmpl w:val="10E2F6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6">
    <w:nsid w:val="39C03E7F"/>
    <w:multiLevelType w:val="hybridMultilevel"/>
    <w:tmpl w:val="A8DEC8D0"/>
    <w:lvl w:ilvl="0" w:tplc="3212541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0D536B"/>
    <w:multiLevelType w:val="hybridMultilevel"/>
    <w:tmpl w:val="CAEC6B34"/>
    <w:lvl w:ilvl="0" w:tplc="31D2C2E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1026FE"/>
    <w:multiLevelType w:val="hybridMultilevel"/>
    <w:tmpl w:val="54C8F764"/>
    <w:lvl w:ilvl="0" w:tplc="500C445E">
      <w:start w:val="1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6BA240C">
      <w:numFmt w:val="none"/>
      <w:lvlText w:val=""/>
      <w:lvlJc w:val="left"/>
      <w:pPr>
        <w:tabs>
          <w:tab w:val="num" w:pos="360"/>
        </w:tabs>
      </w:pPr>
    </w:lvl>
    <w:lvl w:ilvl="2" w:tplc="6426952E">
      <w:numFmt w:val="none"/>
      <w:lvlText w:val=""/>
      <w:lvlJc w:val="left"/>
      <w:pPr>
        <w:tabs>
          <w:tab w:val="num" w:pos="360"/>
        </w:tabs>
      </w:pPr>
    </w:lvl>
    <w:lvl w:ilvl="3" w:tplc="A9ACD048">
      <w:numFmt w:val="none"/>
      <w:lvlText w:val=""/>
      <w:lvlJc w:val="left"/>
      <w:pPr>
        <w:tabs>
          <w:tab w:val="num" w:pos="360"/>
        </w:tabs>
      </w:pPr>
    </w:lvl>
    <w:lvl w:ilvl="4" w:tplc="E0EC4DA4">
      <w:numFmt w:val="none"/>
      <w:lvlText w:val=""/>
      <w:lvlJc w:val="left"/>
      <w:pPr>
        <w:tabs>
          <w:tab w:val="num" w:pos="360"/>
        </w:tabs>
      </w:pPr>
    </w:lvl>
    <w:lvl w:ilvl="5" w:tplc="DAEAEC50">
      <w:numFmt w:val="none"/>
      <w:lvlText w:val=""/>
      <w:lvlJc w:val="left"/>
      <w:pPr>
        <w:tabs>
          <w:tab w:val="num" w:pos="360"/>
        </w:tabs>
      </w:pPr>
    </w:lvl>
    <w:lvl w:ilvl="6" w:tplc="4DD09A78">
      <w:numFmt w:val="none"/>
      <w:lvlText w:val=""/>
      <w:lvlJc w:val="left"/>
      <w:pPr>
        <w:tabs>
          <w:tab w:val="num" w:pos="360"/>
        </w:tabs>
      </w:pPr>
    </w:lvl>
    <w:lvl w:ilvl="7" w:tplc="5CD0FD8A">
      <w:numFmt w:val="none"/>
      <w:lvlText w:val=""/>
      <w:lvlJc w:val="left"/>
      <w:pPr>
        <w:tabs>
          <w:tab w:val="num" w:pos="360"/>
        </w:tabs>
      </w:pPr>
    </w:lvl>
    <w:lvl w:ilvl="8" w:tplc="5FB04C5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7A96FF2"/>
    <w:multiLevelType w:val="singleLevel"/>
    <w:tmpl w:val="DC960588"/>
    <w:lvl w:ilvl="0">
      <w:start w:val="1"/>
      <w:numFmt w:val="bullet"/>
      <w:lvlText w:val="-"/>
      <w:lvlJc w:val="left"/>
      <w:pPr>
        <w:tabs>
          <w:tab w:val="num" w:pos="964"/>
        </w:tabs>
        <w:ind w:left="964" w:hanging="397"/>
      </w:pPr>
    </w:lvl>
  </w:abstractNum>
  <w:abstractNum w:abstractNumId="20">
    <w:nsid w:val="49EB7DFE"/>
    <w:multiLevelType w:val="singleLevel"/>
    <w:tmpl w:val="1B84EC86"/>
    <w:lvl w:ilvl="0">
      <w:start w:val="1"/>
      <w:numFmt w:val="bullet"/>
      <w:lvlText w:val="-"/>
      <w:lvlJc w:val="left"/>
      <w:pPr>
        <w:tabs>
          <w:tab w:val="num" w:pos="964"/>
        </w:tabs>
        <w:ind w:left="964" w:hanging="397"/>
      </w:pPr>
    </w:lvl>
  </w:abstractNum>
  <w:abstractNum w:abstractNumId="21">
    <w:nsid w:val="581B5E6E"/>
    <w:multiLevelType w:val="multilevel"/>
    <w:tmpl w:val="D994BE6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2">
    <w:nsid w:val="64E1581D"/>
    <w:multiLevelType w:val="hybridMultilevel"/>
    <w:tmpl w:val="A35EF0DC"/>
    <w:lvl w:ilvl="0" w:tplc="4060296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6DF94387"/>
    <w:multiLevelType w:val="singleLevel"/>
    <w:tmpl w:val="887210C0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4">
    <w:nsid w:val="782C0AB1"/>
    <w:multiLevelType w:val="hybridMultilevel"/>
    <w:tmpl w:val="669CCD5E"/>
    <w:lvl w:ilvl="0" w:tplc="50D4541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5">
    <w:nsid w:val="7B780DE4"/>
    <w:multiLevelType w:val="singleLevel"/>
    <w:tmpl w:val="6860C200"/>
    <w:lvl w:ilvl="0">
      <w:start w:val="1"/>
      <w:numFmt w:val="bullet"/>
      <w:lvlText w:val="-"/>
      <w:lvlJc w:val="left"/>
      <w:pPr>
        <w:tabs>
          <w:tab w:val="num" w:pos="964"/>
        </w:tabs>
        <w:ind w:left="964" w:hanging="397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8"/>
  </w:num>
  <w:num w:numId="5">
    <w:abstractNumId w:val="23"/>
  </w:num>
  <w:num w:numId="6">
    <w:abstractNumId w:val="5"/>
  </w:num>
  <w:num w:numId="7">
    <w:abstractNumId w:val="22"/>
  </w:num>
  <w:num w:numId="8">
    <w:abstractNumId w:val="7"/>
  </w:num>
  <w:num w:numId="9">
    <w:abstractNumId w:val="16"/>
  </w:num>
  <w:num w:numId="10">
    <w:abstractNumId w:val="17"/>
  </w:num>
  <w:num w:numId="11">
    <w:abstractNumId w:val="11"/>
  </w:num>
  <w:num w:numId="12">
    <w:abstractNumId w:val="3"/>
  </w:num>
  <w:num w:numId="13">
    <w:abstractNumId w:val="18"/>
  </w:num>
  <w:num w:numId="14">
    <w:abstractNumId w:val="4"/>
  </w:num>
  <w:num w:numId="15">
    <w:abstractNumId w:val="12"/>
  </w:num>
  <w:num w:numId="16">
    <w:abstractNumId w:val="6"/>
  </w:num>
  <w:num w:numId="17">
    <w:abstractNumId w:val="15"/>
  </w:num>
  <w:num w:numId="18">
    <w:abstractNumId w:val="21"/>
  </w:num>
  <w:num w:numId="19">
    <w:abstractNumId w:val="10"/>
  </w:num>
  <w:num w:numId="20">
    <w:abstractNumId w:val="24"/>
  </w:num>
  <w:num w:numId="21">
    <w:abstractNumId w:val="9"/>
  </w:num>
  <w:num w:numId="22">
    <w:abstractNumId w:val="2"/>
  </w:num>
  <w:num w:numId="23">
    <w:abstractNumId w:val="25"/>
  </w:num>
  <w:num w:numId="24">
    <w:abstractNumId w:val="20"/>
  </w:num>
  <w:num w:numId="25">
    <w:abstractNumId w:val="14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/>
  <w:rsids>
    <w:rsidRoot w:val="00870594"/>
    <w:rsid w:val="000003D9"/>
    <w:rsid w:val="0000362E"/>
    <w:rsid w:val="000100AB"/>
    <w:rsid w:val="0001141E"/>
    <w:rsid w:val="00011E03"/>
    <w:rsid w:val="000136D4"/>
    <w:rsid w:val="00023D03"/>
    <w:rsid w:val="000242A7"/>
    <w:rsid w:val="000250DF"/>
    <w:rsid w:val="00026D85"/>
    <w:rsid w:val="00033BEC"/>
    <w:rsid w:val="00034AE6"/>
    <w:rsid w:val="00047F3C"/>
    <w:rsid w:val="000557CB"/>
    <w:rsid w:val="00056985"/>
    <w:rsid w:val="00060480"/>
    <w:rsid w:val="0006151E"/>
    <w:rsid w:val="00062AFF"/>
    <w:rsid w:val="000634D5"/>
    <w:rsid w:val="00064D82"/>
    <w:rsid w:val="000677E7"/>
    <w:rsid w:val="000742E6"/>
    <w:rsid w:val="0007797F"/>
    <w:rsid w:val="00081A94"/>
    <w:rsid w:val="00081EBA"/>
    <w:rsid w:val="00082060"/>
    <w:rsid w:val="00086030"/>
    <w:rsid w:val="00091B2D"/>
    <w:rsid w:val="000975F3"/>
    <w:rsid w:val="0009764A"/>
    <w:rsid w:val="000A48AB"/>
    <w:rsid w:val="000A64B7"/>
    <w:rsid w:val="000B078B"/>
    <w:rsid w:val="000B3117"/>
    <w:rsid w:val="000B50E5"/>
    <w:rsid w:val="000C11AE"/>
    <w:rsid w:val="000C19F8"/>
    <w:rsid w:val="000C42E6"/>
    <w:rsid w:val="000C5202"/>
    <w:rsid w:val="000C5359"/>
    <w:rsid w:val="000C7A8F"/>
    <w:rsid w:val="000D1788"/>
    <w:rsid w:val="000D521B"/>
    <w:rsid w:val="000E30AF"/>
    <w:rsid w:val="000E3C2E"/>
    <w:rsid w:val="000E7C68"/>
    <w:rsid w:val="000F3D01"/>
    <w:rsid w:val="000F4C54"/>
    <w:rsid w:val="000F57EE"/>
    <w:rsid w:val="001001ED"/>
    <w:rsid w:val="00104E60"/>
    <w:rsid w:val="00104F60"/>
    <w:rsid w:val="0010564E"/>
    <w:rsid w:val="00111817"/>
    <w:rsid w:val="00111ACA"/>
    <w:rsid w:val="0011387F"/>
    <w:rsid w:val="00127E22"/>
    <w:rsid w:val="00135B3D"/>
    <w:rsid w:val="001367EC"/>
    <w:rsid w:val="00137FDF"/>
    <w:rsid w:val="00141D1E"/>
    <w:rsid w:val="00141EEF"/>
    <w:rsid w:val="0014434F"/>
    <w:rsid w:val="00144415"/>
    <w:rsid w:val="0014494A"/>
    <w:rsid w:val="00146C4B"/>
    <w:rsid w:val="0014706F"/>
    <w:rsid w:val="00150744"/>
    <w:rsid w:val="001659BD"/>
    <w:rsid w:val="0017183F"/>
    <w:rsid w:val="00172DEF"/>
    <w:rsid w:val="00174176"/>
    <w:rsid w:val="001745BD"/>
    <w:rsid w:val="00174BAF"/>
    <w:rsid w:val="00177132"/>
    <w:rsid w:val="00181588"/>
    <w:rsid w:val="00181ACF"/>
    <w:rsid w:val="00187683"/>
    <w:rsid w:val="00192590"/>
    <w:rsid w:val="00192C5C"/>
    <w:rsid w:val="001936DF"/>
    <w:rsid w:val="001957B8"/>
    <w:rsid w:val="00196B20"/>
    <w:rsid w:val="001A1197"/>
    <w:rsid w:val="001A2CF9"/>
    <w:rsid w:val="001A6A78"/>
    <w:rsid w:val="001B3623"/>
    <w:rsid w:val="001B5330"/>
    <w:rsid w:val="001B5A8C"/>
    <w:rsid w:val="001B700B"/>
    <w:rsid w:val="001C08FC"/>
    <w:rsid w:val="001C6595"/>
    <w:rsid w:val="001D0B72"/>
    <w:rsid w:val="001D14EC"/>
    <w:rsid w:val="001D5103"/>
    <w:rsid w:val="001D6536"/>
    <w:rsid w:val="001D6986"/>
    <w:rsid w:val="001E0FF2"/>
    <w:rsid w:val="001E30D7"/>
    <w:rsid w:val="001E4ABB"/>
    <w:rsid w:val="001E6E68"/>
    <w:rsid w:val="001E78D7"/>
    <w:rsid w:val="001F641A"/>
    <w:rsid w:val="001F7062"/>
    <w:rsid w:val="002010CE"/>
    <w:rsid w:val="00202EF0"/>
    <w:rsid w:val="00203756"/>
    <w:rsid w:val="00203A83"/>
    <w:rsid w:val="00204F56"/>
    <w:rsid w:val="00213C19"/>
    <w:rsid w:val="00216D86"/>
    <w:rsid w:val="00216DC3"/>
    <w:rsid w:val="00221488"/>
    <w:rsid w:val="0022207F"/>
    <w:rsid w:val="002259B9"/>
    <w:rsid w:val="00230A96"/>
    <w:rsid w:val="002352DE"/>
    <w:rsid w:val="00236428"/>
    <w:rsid w:val="0024196B"/>
    <w:rsid w:val="00242CE2"/>
    <w:rsid w:val="00242E4A"/>
    <w:rsid w:val="00246013"/>
    <w:rsid w:val="00250DC8"/>
    <w:rsid w:val="0025281F"/>
    <w:rsid w:val="00252B61"/>
    <w:rsid w:val="002625A7"/>
    <w:rsid w:val="00263CF8"/>
    <w:rsid w:val="002645CC"/>
    <w:rsid w:val="00265232"/>
    <w:rsid w:val="00266554"/>
    <w:rsid w:val="00266E1C"/>
    <w:rsid w:val="0026726D"/>
    <w:rsid w:val="00267ECC"/>
    <w:rsid w:val="00270BA9"/>
    <w:rsid w:val="00272755"/>
    <w:rsid w:val="00272EEF"/>
    <w:rsid w:val="00273A57"/>
    <w:rsid w:val="00273B15"/>
    <w:rsid w:val="00273B8F"/>
    <w:rsid w:val="00276D64"/>
    <w:rsid w:val="00283E1F"/>
    <w:rsid w:val="00285678"/>
    <w:rsid w:val="00295C90"/>
    <w:rsid w:val="00295E12"/>
    <w:rsid w:val="00295E6E"/>
    <w:rsid w:val="002A1E7C"/>
    <w:rsid w:val="002A1F86"/>
    <w:rsid w:val="002A5536"/>
    <w:rsid w:val="002B714A"/>
    <w:rsid w:val="002C315F"/>
    <w:rsid w:val="002C4C2E"/>
    <w:rsid w:val="002C4EF0"/>
    <w:rsid w:val="002C57E9"/>
    <w:rsid w:val="002D4402"/>
    <w:rsid w:val="002D5324"/>
    <w:rsid w:val="002D7003"/>
    <w:rsid w:val="002E007F"/>
    <w:rsid w:val="002E2211"/>
    <w:rsid w:val="002E369B"/>
    <w:rsid w:val="002E44CB"/>
    <w:rsid w:val="002E4F81"/>
    <w:rsid w:val="002F0084"/>
    <w:rsid w:val="002F58BE"/>
    <w:rsid w:val="002F650D"/>
    <w:rsid w:val="003015EB"/>
    <w:rsid w:val="00304E33"/>
    <w:rsid w:val="003060B6"/>
    <w:rsid w:val="00314527"/>
    <w:rsid w:val="0032282A"/>
    <w:rsid w:val="003231C2"/>
    <w:rsid w:val="00323814"/>
    <w:rsid w:val="0032443A"/>
    <w:rsid w:val="00324CCA"/>
    <w:rsid w:val="0033110F"/>
    <w:rsid w:val="0033339E"/>
    <w:rsid w:val="0033358D"/>
    <w:rsid w:val="0033495C"/>
    <w:rsid w:val="0033497F"/>
    <w:rsid w:val="0033558E"/>
    <w:rsid w:val="00340A2B"/>
    <w:rsid w:val="00341AC2"/>
    <w:rsid w:val="00347EA9"/>
    <w:rsid w:val="00350C32"/>
    <w:rsid w:val="003516C2"/>
    <w:rsid w:val="00355D6B"/>
    <w:rsid w:val="00356B90"/>
    <w:rsid w:val="0036118C"/>
    <w:rsid w:val="00362B61"/>
    <w:rsid w:val="00363539"/>
    <w:rsid w:val="0037497E"/>
    <w:rsid w:val="003773BF"/>
    <w:rsid w:val="00380550"/>
    <w:rsid w:val="003816A7"/>
    <w:rsid w:val="00382506"/>
    <w:rsid w:val="00393D15"/>
    <w:rsid w:val="003A0EFC"/>
    <w:rsid w:val="003A5370"/>
    <w:rsid w:val="003A63DB"/>
    <w:rsid w:val="003B5E27"/>
    <w:rsid w:val="003C36F0"/>
    <w:rsid w:val="003C3DF6"/>
    <w:rsid w:val="003C62DF"/>
    <w:rsid w:val="003D0096"/>
    <w:rsid w:val="003D0FC5"/>
    <w:rsid w:val="003D165D"/>
    <w:rsid w:val="003D2772"/>
    <w:rsid w:val="003E7AB4"/>
    <w:rsid w:val="003F0B68"/>
    <w:rsid w:val="003F474F"/>
    <w:rsid w:val="003F6C51"/>
    <w:rsid w:val="00404778"/>
    <w:rsid w:val="0040770A"/>
    <w:rsid w:val="004112F5"/>
    <w:rsid w:val="00412E13"/>
    <w:rsid w:val="0041336F"/>
    <w:rsid w:val="004139EE"/>
    <w:rsid w:val="00416406"/>
    <w:rsid w:val="0042028F"/>
    <w:rsid w:val="004246B2"/>
    <w:rsid w:val="004257F3"/>
    <w:rsid w:val="00427EA8"/>
    <w:rsid w:val="0043090B"/>
    <w:rsid w:val="004324E7"/>
    <w:rsid w:val="00433559"/>
    <w:rsid w:val="0043798D"/>
    <w:rsid w:val="004436DE"/>
    <w:rsid w:val="00446336"/>
    <w:rsid w:val="00446BBB"/>
    <w:rsid w:val="00450553"/>
    <w:rsid w:val="004519D4"/>
    <w:rsid w:val="00451EE9"/>
    <w:rsid w:val="00460537"/>
    <w:rsid w:val="00462A23"/>
    <w:rsid w:val="004752B0"/>
    <w:rsid w:val="004836AA"/>
    <w:rsid w:val="00483AC5"/>
    <w:rsid w:val="00484652"/>
    <w:rsid w:val="00484DBD"/>
    <w:rsid w:val="00487FA3"/>
    <w:rsid w:val="004900CE"/>
    <w:rsid w:val="004900CF"/>
    <w:rsid w:val="00494B40"/>
    <w:rsid w:val="00494FC8"/>
    <w:rsid w:val="004951A1"/>
    <w:rsid w:val="004952D1"/>
    <w:rsid w:val="00496FD3"/>
    <w:rsid w:val="00497B89"/>
    <w:rsid w:val="004A214E"/>
    <w:rsid w:val="004A252B"/>
    <w:rsid w:val="004A408F"/>
    <w:rsid w:val="004B1527"/>
    <w:rsid w:val="004B3786"/>
    <w:rsid w:val="004B3DCF"/>
    <w:rsid w:val="004B6894"/>
    <w:rsid w:val="004C0C74"/>
    <w:rsid w:val="004C1ABE"/>
    <w:rsid w:val="004C4548"/>
    <w:rsid w:val="004C524A"/>
    <w:rsid w:val="004C54FA"/>
    <w:rsid w:val="004C60AE"/>
    <w:rsid w:val="004C6E6C"/>
    <w:rsid w:val="004D2742"/>
    <w:rsid w:val="004E0132"/>
    <w:rsid w:val="004E07B8"/>
    <w:rsid w:val="004E4661"/>
    <w:rsid w:val="004E7F90"/>
    <w:rsid w:val="004F0134"/>
    <w:rsid w:val="004F080F"/>
    <w:rsid w:val="004F1833"/>
    <w:rsid w:val="004F546B"/>
    <w:rsid w:val="004F58BB"/>
    <w:rsid w:val="0050291A"/>
    <w:rsid w:val="00503242"/>
    <w:rsid w:val="0050468F"/>
    <w:rsid w:val="005051CB"/>
    <w:rsid w:val="005057C5"/>
    <w:rsid w:val="0050739B"/>
    <w:rsid w:val="00507DBF"/>
    <w:rsid w:val="00516A00"/>
    <w:rsid w:val="00517A19"/>
    <w:rsid w:val="00520342"/>
    <w:rsid w:val="0052286B"/>
    <w:rsid w:val="00523ED9"/>
    <w:rsid w:val="00526079"/>
    <w:rsid w:val="0052633B"/>
    <w:rsid w:val="005325F1"/>
    <w:rsid w:val="00533292"/>
    <w:rsid w:val="00533474"/>
    <w:rsid w:val="0053426B"/>
    <w:rsid w:val="0053449A"/>
    <w:rsid w:val="005345A8"/>
    <w:rsid w:val="005414C9"/>
    <w:rsid w:val="0054155F"/>
    <w:rsid w:val="005446FD"/>
    <w:rsid w:val="00544B33"/>
    <w:rsid w:val="00544ECF"/>
    <w:rsid w:val="0055075F"/>
    <w:rsid w:val="00556ED5"/>
    <w:rsid w:val="00560803"/>
    <w:rsid w:val="005626A6"/>
    <w:rsid w:val="00566C9D"/>
    <w:rsid w:val="005712CF"/>
    <w:rsid w:val="00573F40"/>
    <w:rsid w:val="00580F5C"/>
    <w:rsid w:val="0058179F"/>
    <w:rsid w:val="00585D15"/>
    <w:rsid w:val="0058637B"/>
    <w:rsid w:val="00592DF0"/>
    <w:rsid w:val="00593730"/>
    <w:rsid w:val="00594F90"/>
    <w:rsid w:val="005A199F"/>
    <w:rsid w:val="005A2B7C"/>
    <w:rsid w:val="005A3DAA"/>
    <w:rsid w:val="005B0C99"/>
    <w:rsid w:val="005C4E50"/>
    <w:rsid w:val="005C73BC"/>
    <w:rsid w:val="005E1C3B"/>
    <w:rsid w:val="005E248F"/>
    <w:rsid w:val="005E2C0E"/>
    <w:rsid w:val="005E3A87"/>
    <w:rsid w:val="005E44CD"/>
    <w:rsid w:val="005E4C13"/>
    <w:rsid w:val="005E4EDC"/>
    <w:rsid w:val="005E505A"/>
    <w:rsid w:val="005E5403"/>
    <w:rsid w:val="005E59F6"/>
    <w:rsid w:val="005E7037"/>
    <w:rsid w:val="005F3952"/>
    <w:rsid w:val="00603145"/>
    <w:rsid w:val="00603B68"/>
    <w:rsid w:val="006058A2"/>
    <w:rsid w:val="00605CCD"/>
    <w:rsid w:val="00606684"/>
    <w:rsid w:val="00612984"/>
    <w:rsid w:val="00620B93"/>
    <w:rsid w:val="00621877"/>
    <w:rsid w:val="0062281C"/>
    <w:rsid w:val="00623F4A"/>
    <w:rsid w:val="00626480"/>
    <w:rsid w:val="006313BC"/>
    <w:rsid w:val="00631788"/>
    <w:rsid w:val="0063223C"/>
    <w:rsid w:val="006339A8"/>
    <w:rsid w:val="00636B4C"/>
    <w:rsid w:val="00637261"/>
    <w:rsid w:val="0064294F"/>
    <w:rsid w:val="00644494"/>
    <w:rsid w:val="006446E6"/>
    <w:rsid w:val="00650A84"/>
    <w:rsid w:val="00652348"/>
    <w:rsid w:val="0065772D"/>
    <w:rsid w:val="00665D9C"/>
    <w:rsid w:val="0066619B"/>
    <w:rsid w:val="006715DB"/>
    <w:rsid w:val="00671A67"/>
    <w:rsid w:val="00673626"/>
    <w:rsid w:val="00674D42"/>
    <w:rsid w:val="00680AD6"/>
    <w:rsid w:val="00680C18"/>
    <w:rsid w:val="00684E76"/>
    <w:rsid w:val="006878CA"/>
    <w:rsid w:val="00691B60"/>
    <w:rsid w:val="006929EC"/>
    <w:rsid w:val="006966D4"/>
    <w:rsid w:val="006A2CEE"/>
    <w:rsid w:val="006A6360"/>
    <w:rsid w:val="006B1629"/>
    <w:rsid w:val="006B4021"/>
    <w:rsid w:val="006B43B6"/>
    <w:rsid w:val="006B6093"/>
    <w:rsid w:val="006C01F9"/>
    <w:rsid w:val="006C0BDF"/>
    <w:rsid w:val="006D32C6"/>
    <w:rsid w:val="006D403B"/>
    <w:rsid w:val="006E06EA"/>
    <w:rsid w:val="006E073E"/>
    <w:rsid w:val="006E2394"/>
    <w:rsid w:val="006E33BF"/>
    <w:rsid w:val="006E6450"/>
    <w:rsid w:val="006E68C6"/>
    <w:rsid w:val="006E6E0D"/>
    <w:rsid w:val="006F352D"/>
    <w:rsid w:val="007103A4"/>
    <w:rsid w:val="007113E9"/>
    <w:rsid w:val="00711E0B"/>
    <w:rsid w:val="007124A5"/>
    <w:rsid w:val="00714B5A"/>
    <w:rsid w:val="00722D1E"/>
    <w:rsid w:val="007237BA"/>
    <w:rsid w:val="007245FC"/>
    <w:rsid w:val="0072517B"/>
    <w:rsid w:val="00726886"/>
    <w:rsid w:val="00731152"/>
    <w:rsid w:val="00734C3D"/>
    <w:rsid w:val="00747A49"/>
    <w:rsid w:val="00754996"/>
    <w:rsid w:val="00754DBB"/>
    <w:rsid w:val="007562CD"/>
    <w:rsid w:val="0075678C"/>
    <w:rsid w:val="00767FEB"/>
    <w:rsid w:val="00770AF0"/>
    <w:rsid w:val="00770DFE"/>
    <w:rsid w:val="00773E6D"/>
    <w:rsid w:val="0077692C"/>
    <w:rsid w:val="00791F30"/>
    <w:rsid w:val="007939D4"/>
    <w:rsid w:val="00794E7C"/>
    <w:rsid w:val="00796FD6"/>
    <w:rsid w:val="007B0DE1"/>
    <w:rsid w:val="007B193B"/>
    <w:rsid w:val="007B29CF"/>
    <w:rsid w:val="007C13FE"/>
    <w:rsid w:val="007C207C"/>
    <w:rsid w:val="007C4C37"/>
    <w:rsid w:val="007C4C80"/>
    <w:rsid w:val="007C4FF3"/>
    <w:rsid w:val="007C5406"/>
    <w:rsid w:val="007C7BA7"/>
    <w:rsid w:val="007C7E8C"/>
    <w:rsid w:val="007D1C64"/>
    <w:rsid w:val="007D292B"/>
    <w:rsid w:val="007D2958"/>
    <w:rsid w:val="007D3256"/>
    <w:rsid w:val="007D3A80"/>
    <w:rsid w:val="007D49CA"/>
    <w:rsid w:val="007D5767"/>
    <w:rsid w:val="007D5AAC"/>
    <w:rsid w:val="007D691F"/>
    <w:rsid w:val="007E31F8"/>
    <w:rsid w:val="007E520F"/>
    <w:rsid w:val="007E663C"/>
    <w:rsid w:val="007F578C"/>
    <w:rsid w:val="007F671D"/>
    <w:rsid w:val="007F7864"/>
    <w:rsid w:val="0080058B"/>
    <w:rsid w:val="00801BA2"/>
    <w:rsid w:val="00802C27"/>
    <w:rsid w:val="0080410B"/>
    <w:rsid w:val="00810A87"/>
    <w:rsid w:val="00812FF1"/>
    <w:rsid w:val="00813B25"/>
    <w:rsid w:val="0081547D"/>
    <w:rsid w:val="008155E7"/>
    <w:rsid w:val="008171D3"/>
    <w:rsid w:val="00817383"/>
    <w:rsid w:val="00820949"/>
    <w:rsid w:val="0082196A"/>
    <w:rsid w:val="008314C8"/>
    <w:rsid w:val="008335C2"/>
    <w:rsid w:val="0083483F"/>
    <w:rsid w:val="00835519"/>
    <w:rsid w:val="0084280F"/>
    <w:rsid w:val="00845630"/>
    <w:rsid w:val="00851E51"/>
    <w:rsid w:val="008613E0"/>
    <w:rsid w:val="00862B9D"/>
    <w:rsid w:val="00862F9D"/>
    <w:rsid w:val="00865B04"/>
    <w:rsid w:val="00870063"/>
    <w:rsid w:val="00870594"/>
    <w:rsid w:val="0087159C"/>
    <w:rsid w:val="00873138"/>
    <w:rsid w:val="00880B5A"/>
    <w:rsid w:val="008834E1"/>
    <w:rsid w:val="0089534D"/>
    <w:rsid w:val="008A0729"/>
    <w:rsid w:val="008A6FDA"/>
    <w:rsid w:val="008B0227"/>
    <w:rsid w:val="008B687A"/>
    <w:rsid w:val="008B6AC6"/>
    <w:rsid w:val="008C1335"/>
    <w:rsid w:val="008C22D8"/>
    <w:rsid w:val="008C2981"/>
    <w:rsid w:val="008C50D7"/>
    <w:rsid w:val="008C6689"/>
    <w:rsid w:val="008C7447"/>
    <w:rsid w:val="008D046D"/>
    <w:rsid w:val="008D4963"/>
    <w:rsid w:val="008D5CE4"/>
    <w:rsid w:val="008D6C09"/>
    <w:rsid w:val="008E1AA6"/>
    <w:rsid w:val="008E1EAB"/>
    <w:rsid w:val="008E2A10"/>
    <w:rsid w:val="008E3E36"/>
    <w:rsid w:val="008E441B"/>
    <w:rsid w:val="008E7127"/>
    <w:rsid w:val="008F054D"/>
    <w:rsid w:val="008F0AEC"/>
    <w:rsid w:val="008F6AD8"/>
    <w:rsid w:val="008F72EB"/>
    <w:rsid w:val="00903BB7"/>
    <w:rsid w:val="00904B3F"/>
    <w:rsid w:val="00907A5C"/>
    <w:rsid w:val="0091452B"/>
    <w:rsid w:val="00920264"/>
    <w:rsid w:val="00921BBF"/>
    <w:rsid w:val="0092709A"/>
    <w:rsid w:val="00933058"/>
    <w:rsid w:val="0093612A"/>
    <w:rsid w:val="0093682E"/>
    <w:rsid w:val="009377E9"/>
    <w:rsid w:val="00940DB8"/>
    <w:rsid w:val="0094187D"/>
    <w:rsid w:val="009460C0"/>
    <w:rsid w:val="00951506"/>
    <w:rsid w:val="0095171A"/>
    <w:rsid w:val="00952205"/>
    <w:rsid w:val="009538CD"/>
    <w:rsid w:val="00954179"/>
    <w:rsid w:val="00960A9B"/>
    <w:rsid w:val="00961633"/>
    <w:rsid w:val="00961F2C"/>
    <w:rsid w:val="00974408"/>
    <w:rsid w:val="00974A8A"/>
    <w:rsid w:val="009778C9"/>
    <w:rsid w:val="009816EF"/>
    <w:rsid w:val="009834B3"/>
    <w:rsid w:val="00985CC0"/>
    <w:rsid w:val="0099197B"/>
    <w:rsid w:val="0099517F"/>
    <w:rsid w:val="00996F6B"/>
    <w:rsid w:val="009A10FD"/>
    <w:rsid w:val="009A1B38"/>
    <w:rsid w:val="009A2E5C"/>
    <w:rsid w:val="009A48B9"/>
    <w:rsid w:val="009B12D1"/>
    <w:rsid w:val="009C003C"/>
    <w:rsid w:val="009D1379"/>
    <w:rsid w:val="009D4790"/>
    <w:rsid w:val="009D6BA4"/>
    <w:rsid w:val="009E0133"/>
    <w:rsid w:val="009F0E9B"/>
    <w:rsid w:val="00A00E48"/>
    <w:rsid w:val="00A01450"/>
    <w:rsid w:val="00A01A55"/>
    <w:rsid w:val="00A020CE"/>
    <w:rsid w:val="00A10509"/>
    <w:rsid w:val="00A12DA1"/>
    <w:rsid w:val="00A23FD1"/>
    <w:rsid w:val="00A24204"/>
    <w:rsid w:val="00A26089"/>
    <w:rsid w:val="00A2736D"/>
    <w:rsid w:val="00A309CB"/>
    <w:rsid w:val="00A442AD"/>
    <w:rsid w:val="00A4753E"/>
    <w:rsid w:val="00A562A9"/>
    <w:rsid w:val="00A6101F"/>
    <w:rsid w:val="00A63C3C"/>
    <w:rsid w:val="00A63FB8"/>
    <w:rsid w:val="00A67C47"/>
    <w:rsid w:val="00A706B8"/>
    <w:rsid w:val="00A71B90"/>
    <w:rsid w:val="00A72527"/>
    <w:rsid w:val="00A74CA3"/>
    <w:rsid w:val="00A81D17"/>
    <w:rsid w:val="00A834C0"/>
    <w:rsid w:val="00A840F2"/>
    <w:rsid w:val="00A92DF8"/>
    <w:rsid w:val="00A96308"/>
    <w:rsid w:val="00AA15DB"/>
    <w:rsid w:val="00AA48C8"/>
    <w:rsid w:val="00AA7107"/>
    <w:rsid w:val="00AA7179"/>
    <w:rsid w:val="00AA7F1A"/>
    <w:rsid w:val="00AB004C"/>
    <w:rsid w:val="00AB0705"/>
    <w:rsid w:val="00AB4444"/>
    <w:rsid w:val="00AB49AB"/>
    <w:rsid w:val="00AC19DE"/>
    <w:rsid w:val="00AC3A28"/>
    <w:rsid w:val="00AC4A30"/>
    <w:rsid w:val="00AD5572"/>
    <w:rsid w:val="00AD57DC"/>
    <w:rsid w:val="00AD68DE"/>
    <w:rsid w:val="00AD724E"/>
    <w:rsid w:val="00AE28BE"/>
    <w:rsid w:val="00AE3ECF"/>
    <w:rsid w:val="00AE4846"/>
    <w:rsid w:val="00AE6CD2"/>
    <w:rsid w:val="00AE721F"/>
    <w:rsid w:val="00AF08F0"/>
    <w:rsid w:val="00AF3679"/>
    <w:rsid w:val="00AF5868"/>
    <w:rsid w:val="00B00F47"/>
    <w:rsid w:val="00B00FE7"/>
    <w:rsid w:val="00B01B03"/>
    <w:rsid w:val="00B03BB5"/>
    <w:rsid w:val="00B062F5"/>
    <w:rsid w:val="00B0666A"/>
    <w:rsid w:val="00B14A76"/>
    <w:rsid w:val="00B17AE4"/>
    <w:rsid w:val="00B230ED"/>
    <w:rsid w:val="00B232A8"/>
    <w:rsid w:val="00B24697"/>
    <w:rsid w:val="00B24DCC"/>
    <w:rsid w:val="00B27803"/>
    <w:rsid w:val="00B40E67"/>
    <w:rsid w:val="00B4125E"/>
    <w:rsid w:val="00B41A31"/>
    <w:rsid w:val="00B45D4B"/>
    <w:rsid w:val="00B46E9E"/>
    <w:rsid w:val="00B50850"/>
    <w:rsid w:val="00B5330C"/>
    <w:rsid w:val="00B53D9A"/>
    <w:rsid w:val="00B559C7"/>
    <w:rsid w:val="00B56889"/>
    <w:rsid w:val="00B6072B"/>
    <w:rsid w:val="00B636EE"/>
    <w:rsid w:val="00B63D20"/>
    <w:rsid w:val="00B763E8"/>
    <w:rsid w:val="00B774FE"/>
    <w:rsid w:val="00B817A8"/>
    <w:rsid w:val="00B84C95"/>
    <w:rsid w:val="00B8562E"/>
    <w:rsid w:val="00B859BB"/>
    <w:rsid w:val="00B914C2"/>
    <w:rsid w:val="00B9163F"/>
    <w:rsid w:val="00B9169E"/>
    <w:rsid w:val="00BA523D"/>
    <w:rsid w:val="00BA54E9"/>
    <w:rsid w:val="00BA5766"/>
    <w:rsid w:val="00BB1A0C"/>
    <w:rsid w:val="00BB4254"/>
    <w:rsid w:val="00BB62F6"/>
    <w:rsid w:val="00BB7E8D"/>
    <w:rsid w:val="00BC1F20"/>
    <w:rsid w:val="00BC2210"/>
    <w:rsid w:val="00BC2267"/>
    <w:rsid w:val="00BC716F"/>
    <w:rsid w:val="00BD2C69"/>
    <w:rsid w:val="00BD3AE2"/>
    <w:rsid w:val="00BD3F8D"/>
    <w:rsid w:val="00BD595E"/>
    <w:rsid w:val="00BD5B40"/>
    <w:rsid w:val="00BD61AF"/>
    <w:rsid w:val="00BD6718"/>
    <w:rsid w:val="00BD791C"/>
    <w:rsid w:val="00BE3AAC"/>
    <w:rsid w:val="00BE4FC8"/>
    <w:rsid w:val="00BF0137"/>
    <w:rsid w:val="00BF172C"/>
    <w:rsid w:val="00BF3C15"/>
    <w:rsid w:val="00C00B8A"/>
    <w:rsid w:val="00C020F3"/>
    <w:rsid w:val="00C053D9"/>
    <w:rsid w:val="00C11D32"/>
    <w:rsid w:val="00C210BD"/>
    <w:rsid w:val="00C219FC"/>
    <w:rsid w:val="00C22162"/>
    <w:rsid w:val="00C24642"/>
    <w:rsid w:val="00C3289E"/>
    <w:rsid w:val="00C355BD"/>
    <w:rsid w:val="00C35E29"/>
    <w:rsid w:val="00C366EE"/>
    <w:rsid w:val="00C37209"/>
    <w:rsid w:val="00C37D22"/>
    <w:rsid w:val="00C41402"/>
    <w:rsid w:val="00C454CA"/>
    <w:rsid w:val="00C45D2B"/>
    <w:rsid w:val="00C45DF7"/>
    <w:rsid w:val="00C5091D"/>
    <w:rsid w:val="00C5245A"/>
    <w:rsid w:val="00C52C23"/>
    <w:rsid w:val="00C616FA"/>
    <w:rsid w:val="00C624BE"/>
    <w:rsid w:val="00C6380C"/>
    <w:rsid w:val="00C63826"/>
    <w:rsid w:val="00C70517"/>
    <w:rsid w:val="00C7102E"/>
    <w:rsid w:val="00C72BE1"/>
    <w:rsid w:val="00C76340"/>
    <w:rsid w:val="00C77A1A"/>
    <w:rsid w:val="00C90337"/>
    <w:rsid w:val="00C959D5"/>
    <w:rsid w:val="00CA5CF7"/>
    <w:rsid w:val="00CB15FE"/>
    <w:rsid w:val="00CB3AA1"/>
    <w:rsid w:val="00CB494B"/>
    <w:rsid w:val="00CB5387"/>
    <w:rsid w:val="00CB5728"/>
    <w:rsid w:val="00CB6133"/>
    <w:rsid w:val="00CC2995"/>
    <w:rsid w:val="00CC2FCB"/>
    <w:rsid w:val="00CD05A4"/>
    <w:rsid w:val="00CD2D37"/>
    <w:rsid w:val="00CE5958"/>
    <w:rsid w:val="00CF0140"/>
    <w:rsid w:val="00CF204F"/>
    <w:rsid w:val="00CF2DA9"/>
    <w:rsid w:val="00CF345F"/>
    <w:rsid w:val="00CF3956"/>
    <w:rsid w:val="00CF482E"/>
    <w:rsid w:val="00D005F3"/>
    <w:rsid w:val="00D00A0C"/>
    <w:rsid w:val="00D03594"/>
    <w:rsid w:val="00D04B25"/>
    <w:rsid w:val="00D25972"/>
    <w:rsid w:val="00D30A31"/>
    <w:rsid w:val="00D31CA0"/>
    <w:rsid w:val="00D347C1"/>
    <w:rsid w:val="00D41ADA"/>
    <w:rsid w:val="00D44BC7"/>
    <w:rsid w:val="00D51859"/>
    <w:rsid w:val="00D55868"/>
    <w:rsid w:val="00D60C63"/>
    <w:rsid w:val="00D61519"/>
    <w:rsid w:val="00D62D77"/>
    <w:rsid w:val="00D6763F"/>
    <w:rsid w:val="00D71003"/>
    <w:rsid w:val="00D72507"/>
    <w:rsid w:val="00D747DC"/>
    <w:rsid w:val="00D80318"/>
    <w:rsid w:val="00D80A44"/>
    <w:rsid w:val="00D80F9A"/>
    <w:rsid w:val="00D8165D"/>
    <w:rsid w:val="00D8460A"/>
    <w:rsid w:val="00D91987"/>
    <w:rsid w:val="00D93853"/>
    <w:rsid w:val="00D9721C"/>
    <w:rsid w:val="00DA0A51"/>
    <w:rsid w:val="00DA17C6"/>
    <w:rsid w:val="00DA4928"/>
    <w:rsid w:val="00DB0939"/>
    <w:rsid w:val="00DC6177"/>
    <w:rsid w:val="00DD5301"/>
    <w:rsid w:val="00DD5574"/>
    <w:rsid w:val="00DD67D9"/>
    <w:rsid w:val="00DE2D65"/>
    <w:rsid w:val="00DE35B1"/>
    <w:rsid w:val="00DE6469"/>
    <w:rsid w:val="00DE7ADF"/>
    <w:rsid w:val="00DF06CA"/>
    <w:rsid w:val="00DF26AD"/>
    <w:rsid w:val="00DF35D4"/>
    <w:rsid w:val="00DF367F"/>
    <w:rsid w:val="00DF45C8"/>
    <w:rsid w:val="00DF549D"/>
    <w:rsid w:val="00E0281B"/>
    <w:rsid w:val="00E12784"/>
    <w:rsid w:val="00E12AF1"/>
    <w:rsid w:val="00E146AE"/>
    <w:rsid w:val="00E14FC2"/>
    <w:rsid w:val="00E17B01"/>
    <w:rsid w:val="00E17DDA"/>
    <w:rsid w:val="00E24BA1"/>
    <w:rsid w:val="00E25A17"/>
    <w:rsid w:val="00E26DD3"/>
    <w:rsid w:val="00E30D99"/>
    <w:rsid w:val="00E344FE"/>
    <w:rsid w:val="00E347AD"/>
    <w:rsid w:val="00E3495E"/>
    <w:rsid w:val="00E4568A"/>
    <w:rsid w:val="00E46AA6"/>
    <w:rsid w:val="00E52113"/>
    <w:rsid w:val="00E524BB"/>
    <w:rsid w:val="00E53F16"/>
    <w:rsid w:val="00E61E41"/>
    <w:rsid w:val="00E62800"/>
    <w:rsid w:val="00E63092"/>
    <w:rsid w:val="00E66AD1"/>
    <w:rsid w:val="00E71A74"/>
    <w:rsid w:val="00E74BCB"/>
    <w:rsid w:val="00E77B27"/>
    <w:rsid w:val="00E977B6"/>
    <w:rsid w:val="00EA228C"/>
    <w:rsid w:val="00EA6450"/>
    <w:rsid w:val="00EB0ADA"/>
    <w:rsid w:val="00EB5011"/>
    <w:rsid w:val="00EB630F"/>
    <w:rsid w:val="00EB7F2C"/>
    <w:rsid w:val="00EC2B75"/>
    <w:rsid w:val="00EC402E"/>
    <w:rsid w:val="00EC5463"/>
    <w:rsid w:val="00ED136F"/>
    <w:rsid w:val="00ED1D23"/>
    <w:rsid w:val="00ED7443"/>
    <w:rsid w:val="00EE1ADB"/>
    <w:rsid w:val="00EE1C9E"/>
    <w:rsid w:val="00EE4AF3"/>
    <w:rsid w:val="00EF2C5E"/>
    <w:rsid w:val="00EF2FD7"/>
    <w:rsid w:val="00F0272D"/>
    <w:rsid w:val="00F0290A"/>
    <w:rsid w:val="00F03A48"/>
    <w:rsid w:val="00F0535C"/>
    <w:rsid w:val="00F05A5D"/>
    <w:rsid w:val="00F05DDB"/>
    <w:rsid w:val="00F06DA8"/>
    <w:rsid w:val="00F10E36"/>
    <w:rsid w:val="00F11306"/>
    <w:rsid w:val="00F11FAA"/>
    <w:rsid w:val="00F15994"/>
    <w:rsid w:val="00F202C7"/>
    <w:rsid w:val="00F2169C"/>
    <w:rsid w:val="00F24494"/>
    <w:rsid w:val="00F25231"/>
    <w:rsid w:val="00F26250"/>
    <w:rsid w:val="00F26FD7"/>
    <w:rsid w:val="00F30AFA"/>
    <w:rsid w:val="00F30DE9"/>
    <w:rsid w:val="00F3215E"/>
    <w:rsid w:val="00F429A5"/>
    <w:rsid w:val="00F4428C"/>
    <w:rsid w:val="00F47CF5"/>
    <w:rsid w:val="00F50DE1"/>
    <w:rsid w:val="00F520D4"/>
    <w:rsid w:val="00F600AC"/>
    <w:rsid w:val="00F67521"/>
    <w:rsid w:val="00F67AD4"/>
    <w:rsid w:val="00F72138"/>
    <w:rsid w:val="00F7328E"/>
    <w:rsid w:val="00F73643"/>
    <w:rsid w:val="00F75FD2"/>
    <w:rsid w:val="00F8187F"/>
    <w:rsid w:val="00F82C05"/>
    <w:rsid w:val="00F9613C"/>
    <w:rsid w:val="00FA7BAC"/>
    <w:rsid w:val="00FB5094"/>
    <w:rsid w:val="00FC2B48"/>
    <w:rsid w:val="00FC3328"/>
    <w:rsid w:val="00FC4655"/>
    <w:rsid w:val="00FC469E"/>
    <w:rsid w:val="00FC6C68"/>
    <w:rsid w:val="00FD3386"/>
    <w:rsid w:val="00FD4C64"/>
    <w:rsid w:val="00FD5153"/>
    <w:rsid w:val="00FE5367"/>
    <w:rsid w:val="00FE7438"/>
    <w:rsid w:val="00FE7C31"/>
    <w:rsid w:val="00FE7E8F"/>
    <w:rsid w:val="00FF4054"/>
    <w:rsid w:val="00FF68EE"/>
    <w:rsid w:val="00FF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F40"/>
    <w:pPr>
      <w:widowControl w:val="0"/>
      <w:suppressAutoHyphens/>
      <w:autoSpaceDE w:val="0"/>
    </w:pPr>
    <w:rPr>
      <w:sz w:val="24"/>
      <w:szCs w:val="24"/>
      <w:lang w:bidi="pl-PL"/>
    </w:rPr>
  </w:style>
  <w:style w:type="paragraph" w:styleId="Nagwek1">
    <w:name w:val="heading 1"/>
    <w:basedOn w:val="Normalny"/>
    <w:next w:val="Normalny"/>
    <w:qFormat/>
    <w:rsid w:val="00FC3328"/>
    <w:pPr>
      <w:keepNext/>
      <w:tabs>
        <w:tab w:val="left" w:pos="0"/>
        <w:tab w:val="left" w:pos="900"/>
        <w:tab w:val="left" w:pos="1276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</w:tabs>
      <w:suppressAutoHyphens w:val="0"/>
      <w:autoSpaceDN w:val="0"/>
      <w:adjustRightInd w:val="0"/>
      <w:jc w:val="both"/>
      <w:outlineLvl w:val="0"/>
    </w:pPr>
    <w:rPr>
      <w:b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RTFNum21">
    <w:name w:val="RTF_Num 2 1"/>
    <w:rsid w:val="00573F40"/>
  </w:style>
  <w:style w:type="character" w:customStyle="1" w:styleId="RTFNum22">
    <w:name w:val="RTF_Num 2 2"/>
    <w:rsid w:val="00573F40"/>
  </w:style>
  <w:style w:type="character" w:customStyle="1" w:styleId="RTFNum23">
    <w:name w:val="RTF_Num 2 3"/>
    <w:rsid w:val="00573F40"/>
  </w:style>
  <w:style w:type="character" w:customStyle="1" w:styleId="RTFNum24">
    <w:name w:val="RTF_Num 2 4"/>
    <w:rsid w:val="00573F40"/>
  </w:style>
  <w:style w:type="character" w:customStyle="1" w:styleId="RTFNum25">
    <w:name w:val="RTF_Num 2 5"/>
    <w:rsid w:val="00573F40"/>
  </w:style>
  <w:style w:type="character" w:customStyle="1" w:styleId="RTFNum26">
    <w:name w:val="RTF_Num 2 6"/>
    <w:rsid w:val="00573F40"/>
  </w:style>
  <w:style w:type="character" w:customStyle="1" w:styleId="RTFNum27">
    <w:name w:val="RTF_Num 2 7"/>
    <w:rsid w:val="00573F40"/>
  </w:style>
  <w:style w:type="character" w:customStyle="1" w:styleId="RTFNum28">
    <w:name w:val="RTF_Num 2 8"/>
    <w:rsid w:val="00573F40"/>
  </w:style>
  <w:style w:type="character" w:customStyle="1" w:styleId="RTFNum29">
    <w:name w:val="RTF_Num 2 9"/>
    <w:rsid w:val="00573F40"/>
  </w:style>
  <w:style w:type="character" w:customStyle="1" w:styleId="Domylnaczcionkaakapitu1">
    <w:name w:val="Domyślna czcionka akapitu1"/>
    <w:basedOn w:val="Normalny1"/>
    <w:rsid w:val="00573F40"/>
    <w:rPr>
      <w:rFonts w:ascii="Times New Roman" w:eastAsia="Times New Roman" w:hAnsi="Times New Roman"/>
      <w:noProof w:val="0"/>
      <w:sz w:val="24"/>
      <w:szCs w:val="24"/>
      <w:lang w:val="pl-PL"/>
    </w:rPr>
  </w:style>
  <w:style w:type="character" w:customStyle="1" w:styleId="Normalny1">
    <w:name w:val="Normalny1"/>
    <w:rsid w:val="00573F40"/>
    <w:rPr>
      <w:rFonts w:ascii="Times New Roman" w:eastAsia="SimSun" w:hAnsi="Times New Roman"/>
      <w:noProof w:val="0"/>
      <w:sz w:val="24"/>
      <w:szCs w:val="24"/>
      <w:lang w:val="pl-PL"/>
    </w:rPr>
  </w:style>
  <w:style w:type="paragraph" w:customStyle="1" w:styleId="Normalny2">
    <w:name w:val="Normalny2"/>
    <w:basedOn w:val="Normalny"/>
    <w:rsid w:val="00573F40"/>
    <w:pPr>
      <w:autoSpaceDE/>
    </w:pPr>
    <w:rPr>
      <w:rFonts w:eastAsia="SimSun"/>
    </w:rPr>
  </w:style>
  <w:style w:type="paragraph" w:styleId="Tekstpodstawowywcity">
    <w:name w:val="Body Text Indent"/>
    <w:basedOn w:val="Normalny"/>
    <w:rsid w:val="00573F40"/>
    <w:pPr>
      <w:widowControl/>
      <w:suppressAutoHyphens w:val="0"/>
      <w:autoSpaceDE/>
      <w:ind w:left="708"/>
    </w:pPr>
    <w:rPr>
      <w:rFonts w:ascii="Arial" w:hAnsi="Arial"/>
      <w:lang w:bidi="ar-SA"/>
    </w:rPr>
  </w:style>
  <w:style w:type="paragraph" w:styleId="Tekstprzypisudolnego">
    <w:name w:val="footnote text"/>
    <w:basedOn w:val="Normalny"/>
    <w:semiHidden/>
    <w:rsid w:val="00573F4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573F40"/>
    <w:rPr>
      <w:vertAlign w:val="superscript"/>
    </w:rPr>
  </w:style>
  <w:style w:type="table" w:styleId="Tabela-Siatka">
    <w:name w:val="Table Grid"/>
    <w:basedOn w:val="Standardowy"/>
    <w:rsid w:val="003C3DF6"/>
    <w:pPr>
      <w:widowControl w:val="0"/>
      <w:suppressAutoHyphens/>
      <w:autoSpaceDE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semiHidden/>
    <w:rsid w:val="00062A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B2E59-D12B-4EE3-9417-9C643C8A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9</Pages>
  <Words>2457</Words>
  <Characters>14748</Characters>
  <Application>Microsoft Office Word</Application>
  <DocSecurity>0</DocSecurity>
  <Lines>122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-2-</vt:lpstr>
    </vt:vector>
  </TitlesOfParts>
  <Company> </Company>
  <LinksUpToDate>false</LinksUpToDate>
  <CharactersWithSpaces>17171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-2-</dc:title>
  <dc:subject/>
  <dc:creator>ZetErE</dc:creator>
  <cp:keywords/>
  <dc:description/>
  <cp:lastModifiedBy>Your User Name</cp:lastModifiedBy>
  <cp:revision>16</cp:revision>
  <cp:lastPrinted>2015-06-26T11:46:00Z</cp:lastPrinted>
  <dcterms:created xsi:type="dcterms:W3CDTF">2015-06-22T10:00:00Z</dcterms:created>
  <dcterms:modified xsi:type="dcterms:W3CDTF">2015-11-03T08:51:00Z</dcterms:modified>
</cp:coreProperties>
</file>